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7A5CC" w14:textId="356B066C" w:rsidR="00EB19AD" w:rsidRPr="009000BC" w:rsidRDefault="00D34CE1" w:rsidP="00EB19AD">
      <w:pPr>
        <w:pStyle w:val="Titel-Headline"/>
      </w:pPr>
      <w:bookmarkStart w:id="0" w:name="Untertitel"/>
      <w:r>
        <w:t>Communiqué de presse</w:t>
      </w:r>
    </w:p>
    <w:p w14:paraId="5FE12E56" w14:textId="77777777" w:rsidR="00CE71C0" w:rsidRPr="009000BC" w:rsidRDefault="00CE71C0" w:rsidP="00064547">
      <w:pPr>
        <w:pStyle w:val="Linie"/>
      </w:pPr>
      <w:r>
        <w:rPr>
          <w:noProof/>
        </w:rPr>
        <mc:AlternateContent>
          <mc:Choice Requires="wps">
            <w:drawing>
              <wp:inline distT="0" distB="0" distL="0" distR="0" wp14:anchorId="0601A637" wp14:editId="08525018">
                <wp:extent cx="4932000" cy="0"/>
                <wp:effectExtent l="0" t="0" r="8890" b="12700"/>
                <wp:docPr id="11" name="Gerader Verbinder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a="http://schemas.openxmlformats.org/drawingml/2006/main" xmlns:pic="http://schemas.openxmlformats.org/drawingml/2006/picture" xmlns:a14="http://schemas.microsoft.com/office/drawing/2010/main" xmlns:arto="http://schemas.microsoft.com/office/word/2006/arto">
            <w:pict w14:anchorId="106A7456">
              <v:line id="Gerader Verbinder 11" style="visibility:visible;mso-wrap-style:square;mso-left-percent:-10001;mso-top-percent:-10001;mso-position-horizontal:absolute;mso-position-horizontal-relative:char;mso-position-vertical:absolute;mso-position-vertical-relative:line;mso-left-percent:-10001;mso-top-percent:-10001" o:spid="_x0000_s1026" strokeweight=".5pt" from="0,0" to="388.35pt,0" w14:anchorId="5F286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v:stroke joinstyle="miter"/>
                <w10:anchorlock/>
              </v:line>
            </w:pict>
          </mc:Fallback>
        </mc:AlternateContent>
      </w:r>
    </w:p>
    <w:bookmarkEnd w:id="0"/>
    <w:p w14:paraId="1FDA5774" w14:textId="7E0530C7" w:rsidR="006360E8" w:rsidRPr="00C662C8" w:rsidRDefault="006360E8" w:rsidP="006360E8">
      <w:pPr>
        <w:rPr>
          <w:b/>
          <w:bCs/>
          <w:spacing w:val="-2"/>
          <w:w w:val="101"/>
        </w:rPr>
      </w:pPr>
      <w:r>
        <w:rPr>
          <w:b/>
        </w:rPr>
        <w:t xml:space="preserve">Technologie de peinture ultramoderne </w:t>
      </w:r>
      <w:r w:rsidRPr="00562E00">
        <w:rPr>
          <w:b/>
        </w:rPr>
        <w:t xml:space="preserve">et </w:t>
      </w:r>
      <w:r w:rsidR="00645385" w:rsidRPr="00562E00">
        <w:rPr>
          <w:b/>
        </w:rPr>
        <w:t xml:space="preserve">solution </w:t>
      </w:r>
      <w:r w:rsidRPr="00562E00">
        <w:rPr>
          <w:b/>
        </w:rPr>
        <w:t>logiciel</w:t>
      </w:r>
      <w:r w:rsidR="00645385" w:rsidRPr="00562E00">
        <w:rPr>
          <w:b/>
        </w:rPr>
        <w:t>le</w:t>
      </w:r>
      <w:r w:rsidRPr="00562E00">
        <w:rPr>
          <w:b/>
        </w:rPr>
        <w:t xml:space="preserve"> intelligent</w:t>
      </w:r>
      <w:r w:rsidR="00645385" w:rsidRPr="00562E00">
        <w:rPr>
          <w:b/>
        </w:rPr>
        <w:t>e</w:t>
      </w:r>
      <w:r>
        <w:rPr>
          <w:b/>
        </w:rPr>
        <w:t xml:space="preserve"> pour Volkswagen Autoeuropa</w:t>
      </w:r>
    </w:p>
    <w:p w14:paraId="12CBC6BA" w14:textId="77777777" w:rsidR="00FE0038" w:rsidRDefault="00FE0038" w:rsidP="00EF2D1F">
      <w:pPr>
        <w:pStyle w:val="Flietext"/>
        <w:rPr>
          <w:b/>
          <w:color w:val="00468E" w:themeColor="accent1"/>
          <w:sz w:val="34"/>
          <w:szCs w:val="30"/>
        </w:rPr>
      </w:pPr>
    </w:p>
    <w:p w14:paraId="5FA1048D" w14:textId="2B41A79F" w:rsidR="00573785" w:rsidRDefault="00573785" w:rsidP="00EF2D1F">
      <w:pPr>
        <w:pStyle w:val="Flietext"/>
        <w:rPr>
          <w:b/>
          <w:color w:val="00468E" w:themeColor="accent1"/>
          <w:sz w:val="34"/>
          <w:szCs w:val="30"/>
        </w:rPr>
      </w:pPr>
      <w:r>
        <w:rPr>
          <w:b/>
          <w:color w:val="00468E" w:themeColor="accent1"/>
          <w:sz w:val="34"/>
        </w:rPr>
        <w:t>Dürr construit une installation de peinture à faibles émissions de CO</w:t>
      </w:r>
      <w:r>
        <w:rPr>
          <w:b/>
          <w:color w:val="00468E" w:themeColor="accent1"/>
          <w:sz w:val="34"/>
          <w:vertAlign w:val="subscript"/>
        </w:rPr>
        <w:t>2</w:t>
      </w:r>
      <w:r>
        <w:rPr>
          <w:b/>
          <w:color w:val="00468E" w:themeColor="accent1"/>
          <w:sz w:val="34"/>
        </w:rPr>
        <w:t xml:space="preserve"> avec intégration </w:t>
      </w:r>
      <w:r w:rsidR="00E37869" w:rsidRPr="00562E00">
        <w:rPr>
          <w:b/>
          <w:color w:val="00468E" w:themeColor="accent1"/>
          <w:sz w:val="34"/>
        </w:rPr>
        <w:t>logicielle multi-</w:t>
      </w:r>
      <w:r w:rsidRPr="00562E00">
        <w:rPr>
          <w:b/>
          <w:color w:val="00468E" w:themeColor="accent1"/>
          <w:sz w:val="34"/>
        </w:rPr>
        <w:t>sites</w:t>
      </w:r>
      <w:r>
        <w:rPr>
          <w:b/>
          <w:color w:val="00468E" w:themeColor="accent1"/>
          <w:sz w:val="34"/>
        </w:rPr>
        <w:t xml:space="preserve"> </w:t>
      </w:r>
    </w:p>
    <w:p w14:paraId="715BD84E" w14:textId="77777777" w:rsidR="00573785" w:rsidRDefault="00573785" w:rsidP="00EF2D1F">
      <w:pPr>
        <w:pStyle w:val="Flietext"/>
        <w:rPr>
          <w:b/>
          <w:color w:val="00468E" w:themeColor="accent1"/>
          <w:sz w:val="34"/>
          <w:szCs w:val="30"/>
        </w:rPr>
      </w:pPr>
    </w:p>
    <w:p w14:paraId="62860004" w14:textId="5B50F5CD" w:rsidR="00C662C8" w:rsidRDefault="00CF2451" w:rsidP="00C662C8">
      <w:pPr>
        <w:rPr>
          <w:b/>
          <w:spacing w:val="-2"/>
          <w:w w:val="101"/>
        </w:rPr>
      </w:pPr>
      <w:r w:rsidRPr="00780960">
        <w:rPr>
          <w:b/>
          <w:bCs/>
        </w:rPr>
        <w:t xml:space="preserve">Guyancourt, </w:t>
      </w:r>
      <w:r w:rsidR="00780960" w:rsidRPr="00780960">
        <w:rPr>
          <w:b/>
          <w:bCs/>
        </w:rPr>
        <w:t xml:space="preserve">le </w:t>
      </w:r>
      <w:r w:rsidR="00780960" w:rsidRPr="00780960">
        <w:rPr>
          <w:b/>
        </w:rPr>
        <w:t>15 juillet 2026</w:t>
      </w:r>
      <w:r w:rsidR="00780960">
        <w:rPr>
          <w:b/>
        </w:rPr>
        <w:t xml:space="preserve"> </w:t>
      </w:r>
      <w:r w:rsidR="00C662C8">
        <w:rPr>
          <w:b/>
        </w:rPr>
        <w:t>– Dürr construit pour Volkswagen Autoeuropa une installation de peinture clé en main accompagnée d’une solution logicielle complète. Le projet associe une technologie d’application et de séchage ultramoderne garantissant une réduction maximale des émissions de CO</w:t>
      </w:r>
      <w:r w:rsidR="00C662C8">
        <w:rPr>
          <w:rFonts w:asciiTheme="majorHAnsi" w:hAnsiTheme="majorHAnsi"/>
          <w:b/>
          <w:vertAlign w:val="subscript"/>
        </w:rPr>
        <w:t>2</w:t>
      </w:r>
      <w:r w:rsidR="00C662C8">
        <w:rPr>
          <w:b/>
        </w:rPr>
        <w:t xml:space="preserve"> et une intégration SCADA innovante qui regroupe trois installations de peinture séparées dans un seul système.</w:t>
      </w:r>
    </w:p>
    <w:p w14:paraId="6DAD219B" w14:textId="77777777" w:rsidR="004D19AA" w:rsidRPr="00C662C8" w:rsidRDefault="004D19AA" w:rsidP="00C662C8">
      <w:pPr>
        <w:rPr>
          <w:b/>
          <w:spacing w:val="-2"/>
          <w:w w:val="101"/>
        </w:rPr>
      </w:pPr>
    </w:p>
    <w:p w14:paraId="666F679B" w14:textId="4F5270E7" w:rsidR="00E30EF8" w:rsidRPr="00562E00" w:rsidRDefault="00911A61" w:rsidP="00E30EF8">
      <w:pPr>
        <w:rPr>
          <w:bCs/>
          <w:spacing w:val="-2"/>
          <w:w w:val="101"/>
        </w:rPr>
      </w:pPr>
      <w:r w:rsidRPr="00562E00">
        <w:t xml:space="preserve">En 2024, 236 100 voitures sont sorties des chaînes de montage de Volkswagen Autoeuropa, ce qui correspond à une moyenne de 955 </w:t>
      </w:r>
      <w:r w:rsidR="00645385" w:rsidRPr="00562E00">
        <w:t xml:space="preserve">voitures </w:t>
      </w:r>
      <w:r w:rsidRPr="00562E00">
        <w:t xml:space="preserve">par jour. L’usine de </w:t>
      </w:r>
      <w:r w:rsidR="00645385" w:rsidRPr="00562E00">
        <w:t xml:space="preserve">la ville de </w:t>
      </w:r>
      <w:r w:rsidRPr="00562E00">
        <w:t>Palmela, au Portugal, se prépare actuellement au lancement de futurs modèles en s’équipant d’une</w:t>
      </w:r>
      <w:r w:rsidR="00645385" w:rsidRPr="00562E00">
        <w:t xml:space="preserve"> nouvelle</w:t>
      </w:r>
      <w:r w:rsidRPr="00562E00">
        <w:t xml:space="preserve"> installation de peinture et de logiciels modernes destinés à optimiser le proces</w:t>
      </w:r>
      <w:r w:rsidR="00C611B6" w:rsidRPr="00562E00">
        <w:t>s</w:t>
      </w:r>
      <w:r w:rsidRPr="00562E00">
        <w:t xml:space="preserve">. </w:t>
      </w:r>
    </w:p>
    <w:p w14:paraId="7513DE35" w14:textId="77777777" w:rsidR="00E30EF8" w:rsidRPr="00562E00" w:rsidRDefault="00E30EF8" w:rsidP="00E30EF8">
      <w:pPr>
        <w:rPr>
          <w:bCs/>
          <w:spacing w:val="-2"/>
          <w:w w:val="101"/>
        </w:rPr>
      </w:pPr>
    </w:p>
    <w:p w14:paraId="64E5B635" w14:textId="463BC36E" w:rsidR="00A11564" w:rsidRPr="00562E00" w:rsidRDefault="00C66C73" w:rsidP="00C662C8">
      <w:r w:rsidRPr="00562E00">
        <w:rPr>
          <w:b/>
        </w:rPr>
        <w:t>Peinture économe en ressources avec EcoBell4 Pro</w:t>
      </w:r>
      <w:r w:rsidRPr="00562E00">
        <w:rPr>
          <w:b/>
        </w:rPr>
        <w:br/>
      </w:r>
      <w:r w:rsidRPr="00562E00">
        <w:t xml:space="preserve">Volkswagen Autoeuropa adopte la technologie 2x2K avec </w:t>
      </w:r>
      <w:r w:rsidRPr="00780960">
        <w:rPr>
          <w:bCs/>
        </w:rPr>
        <w:t>Eco</w:t>
      </w:r>
      <w:r w:rsidRPr="00562E00">
        <w:t>Bell4 Pro Hu pour l</w:t>
      </w:r>
      <w:r w:rsidR="00645385" w:rsidRPr="00562E00">
        <w:t>a couche de</w:t>
      </w:r>
      <w:r w:rsidRPr="00562E00">
        <w:t xml:space="preserve"> vernis. La version 2x2K a été choisie </w:t>
      </w:r>
      <w:r w:rsidR="00E37869" w:rsidRPr="00562E00">
        <w:t>spécifiquement</w:t>
      </w:r>
      <w:r w:rsidRPr="00562E00">
        <w:t xml:space="preserve"> pour permettre l’application de vernis brillant et mat avec un seul applicateur et réduire ainsi au maximum les pertes d</w:t>
      </w:r>
      <w:r w:rsidR="00C611B6" w:rsidRPr="00562E00">
        <w:t>e produit</w:t>
      </w:r>
      <w:r w:rsidRPr="00562E00">
        <w:t xml:space="preserve"> de rinçage lors d’un changement de produit. Le pulvérisateur à rotation élevée fonctionne selon le</w:t>
      </w:r>
      <w:r>
        <w:t xml:space="preserve"> </w:t>
      </w:r>
      <w:r w:rsidRPr="00562E00">
        <w:lastRenderedPageBreak/>
        <w:t>principe « High Transfer Efficiency » (HTE) développé par Dürr et atteint des efficacités de transfert jusqu’à 90</w:t>
      </w:r>
      <w:r w:rsidR="00E37869" w:rsidRPr="00562E00">
        <w:t>%</w:t>
      </w:r>
      <w:r w:rsidRPr="00562E00">
        <w:t xml:space="preserve">. Les paramètres optimisés pour la HTE associés au système </w:t>
      </w:r>
      <w:r w:rsidR="00C611B6" w:rsidRPr="00562E00">
        <w:t>d’applicateur</w:t>
      </w:r>
      <w:r w:rsidRPr="00562E00">
        <w:t xml:space="preserve"> et d’anneau d’air de </w:t>
      </w:r>
      <w:r w:rsidR="00C611B6" w:rsidRPr="00562E00">
        <w:t>pulvérisation</w:t>
      </w:r>
      <w:r w:rsidRPr="00562E00">
        <w:t xml:space="preserve"> permettent de ralentir la vitesse de rotation, de raccourcir la distance d</w:t>
      </w:r>
      <w:r w:rsidR="00C611B6" w:rsidRPr="00562E00">
        <w:t>’application</w:t>
      </w:r>
      <w:r w:rsidRPr="00562E00">
        <w:t xml:space="preserve"> peinture et de réduire de 30% la quantité d’air. Résultat : la consommation de vernis par </w:t>
      </w:r>
      <w:r w:rsidR="00E1663B" w:rsidRPr="00562E00">
        <w:t>véhicule</w:t>
      </w:r>
      <w:r w:rsidR="00C611B6" w:rsidRPr="00562E00">
        <w:t xml:space="preserve"> </w:t>
      </w:r>
      <w:r w:rsidRPr="00562E00">
        <w:t>diminue</w:t>
      </w:r>
      <w:r w:rsidR="00C611B6" w:rsidRPr="00562E00">
        <w:t xml:space="preserve">. Dans le même temps, la diminution de </w:t>
      </w:r>
      <w:r w:rsidRPr="00562E00">
        <w:t xml:space="preserve">l’overspray </w:t>
      </w:r>
      <w:r w:rsidR="00C611B6" w:rsidRPr="00562E00">
        <w:t xml:space="preserve">réduit la demande de traitement d’air, résultant donc en </w:t>
      </w:r>
      <w:r w:rsidRPr="00562E00">
        <w:t xml:space="preserve">une baisse </w:t>
      </w:r>
      <w:r w:rsidR="00C611B6" w:rsidRPr="00562E00">
        <w:t xml:space="preserve">supplémentaire </w:t>
      </w:r>
      <w:r w:rsidRPr="00562E00">
        <w:t>de la consommation d’énergie</w:t>
      </w:r>
      <w:r w:rsidR="00C611B6" w:rsidRPr="00562E00">
        <w:t>.</w:t>
      </w:r>
    </w:p>
    <w:p w14:paraId="6254D738" w14:textId="77777777" w:rsidR="00A447EB" w:rsidRPr="00562E00" w:rsidRDefault="00A447EB" w:rsidP="00C662C8">
      <w:pPr>
        <w:rPr>
          <w:bCs/>
          <w:spacing w:val="-2"/>
          <w:w w:val="101"/>
        </w:rPr>
      </w:pPr>
    </w:p>
    <w:p w14:paraId="257D1690" w14:textId="0048D32D" w:rsidR="00C662C8" w:rsidRPr="00C662C8" w:rsidRDefault="00076442" w:rsidP="00C662C8">
      <w:pPr>
        <w:rPr>
          <w:bCs/>
          <w:spacing w:val="-2"/>
          <w:w w:val="101"/>
        </w:rPr>
      </w:pPr>
      <w:r w:rsidRPr="00562E00">
        <w:rPr>
          <w:b/>
        </w:rPr>
        <w:t>Cuisson intelligente à faible consommation d’énergie</w:t>
      </w:r>
      <w:r w:rsidRPr="00562E00">
        <w:rPr>
          <w:b/>
        </w:rPr>
        <w:br/>
      </w:r>
      <w:r w:rsidRPr="00562E00">
        <w:t xml:space="preserve">La cuisson est assurée par un </w:t>
      </w:r>
      <w:r w:rsidRPr="00562E00">
        <w:rPr>
          <w:b/>
        </w:rPr>
        <w:t>Eco</w:t>
      </w:r>
      <w:r w:rsidRPr="00562E00">
        <w:t xml:space="preserve">SmartCure à chauffage électrique. L’étuve </w:t>
      </w:r>
      <w:r w:rsidR="00CC39EC" w:rsidRPr="00562E00">
        <w:t>rectiligne conçue en</w:t>
      </w:r>
      <w:r w:rsidRPr="00562E00">
        <w:t xml:space="preserve"> mode « stop-and-go » </w:t>
      </w:r>
      <w:r w:rsidR="00CC39EC" w:rsidRPr="00562E00">
        <w:t xml:space="preserve">produit une cuisson ciblée – idéale </w:t>
      </w:r>
      <w:r w:rsidRPr="00562E00">
        <w:t xml:space="preserve">notamment </w:t>
      </w:r>
      <w:r w:rsidR="00CC39EC" w:rsidRPr="00562E00">
        <w:t xml:space="preserve">pour </w:t>
      </w:r>
      <w:r w:rsidRPr="00562E00">
        <w:t xml:space="preserve">les véhicules électriques </w:t>
      </w:r>
      <w:r w:rsidR="00CC39EC" w:rsidRPr="00562E00">
        <w:t>-</w:t>
      </w:r>
      <w:r w:rsidRPr="00562E00">
        <w:t xml:space="preserve"> et réduit la consommation d’énergie grâce à une régulation de la température adaptée aux besoins. Résultat : des temps de séchage plus courts</w:t>
      </w:r>
      <w:r w:rsidR="00CC39EC" w:rsidRPr="00562E00">
        <w:t xml:space="preserve"> et </w:t>
      </w:r>
      <w:r w:rsidRPr="00562E00">
        <w:t>moins d’émissions de CO</w:t>
      </w:r>
      <w:r w:rsidRPr="00562E00">
        <w:rPr>
          <w:vertAlign w:val="subscript"/>
        </w:rPr>
        <w:t>2</w:t>
      </w:r>
      <w:r w:rsidRPr="00562E00">
        <w:t>.</w:t>
      </w:r>
      <w:r>
        <w:br/>
      </w:r>
    </w:p>
    <w:p w14:paraId="0FCE2173" w14:textId="78BB91A7" w:rsidR="00B767DC" w:rsidRDefault="001B2066" w:rsidP="00C662C8">
      <w:r>
        <w:rPr>
          <w:b/>
          <w:bCs/>
        </w:rPr>
        <w:t>Système SCADA centralisé pour trois chaînes de peinture</w:t>
      </w:r>
      <w:r>
        <w:br/>
        <w:t xml:space="preserve">Parallèlement à la technologie des systèmes, Dürr met en place une architecture logicielle moderne et tournée vers l’avenir : </w:t>
      </w:r>
      <w:r>
        <w:rPr>
          <w:b/>
        </w:rPr>
        <w:t>DXQ</w:t>
      </w:r>
      <w:r>
        <w:t xml:space="preserve">control connecte la nouvelle chaîne de peinture ainsi que deux bâtiments existants (la chaîne de </w:t>
      </w:r>
      <w:r w:rsidRPr="00562E00">
        <w:t xml:space="preserve">peinture principale et l’installation </w:t>
      </w:r>
      <w:r w:rsidR="00CC39EC" w:rsidRPr="00562E00">
        <w:t>dédi</w:t>
      </w:r>
      <w:r w:rsidRPr="00562E00">
        <w:t>ée pour la peinture bicolore des toits</w:t>
      </w:r>
      <w:r w:rsidR="00CC39EC" w:rsidRPr="00562E00">
        <w:t xml:space="preserve"> des </w:t>
      </w:r>
      <w:r w:rsidR="007F3D66" w:rsidRPr="00562E00">
        <w:t>véhicules</w:t>
      </w:r>
      <w:r w:rsidRPr="00562E00">
        <w:t xml:space="preserve">) au sein d’un </w:t>
      </w:r>
      <w:r w:rsidR="00CC39EC" w:rsidRPr="00562E00">
        <w:t xml:space="preserve">seul et unique </w:t>
      </w:r>
      <w:r w:rsidRPr="00562E00">
        <w:t xml:space="preserve">réseau SCADA commun. L’intégration est un véritable défi, car elle inclut à la fois la migration de logiciels tiers et la mise à niveau d’une version système obsolète vers la dernière génération </w:t>
      </w:r>
      <w:r w:rsidRPr="00562E00">
        <w:rPr>
          <w:b/>
        </w:rPr>
        <w:t>DXQ</w:t>
      </w:r>
      <w:r w:rsidRPr="00562E00">
        <w:t>control.</w:t>
      </w:r>
      <w:r w:rsidRPr="00562E00">
        <w:rPr>
          <w:b/>
        </w:rPr>
        <w:t xml:space="preserve"> </w:t>
      </w:r>
      <w:r w:rsidRPr="00562E00">
        <w:t>« </w:t>
      </w:r>
      <w:r w:rsidRPr="007F3D66">
        <w:rPr>
          <w:i/>
          <w:iCs/>
        </w:rPr>
        <w:t>Nous réunissons avec cette solution logicielle multi-sites trois ateliers de peinture autonomes présentant des configurations technologiques différentes, et c</w:t>
      </w:r>
      <w:r w:rsidR="00CC39EC" w:rsidRPr="007F3D66">
        <w:rPr>
          <w:i/>
          <w:iCs/>
        </w:rPr>
        <w:t>ela constitue un challenge particulièrement complexe</w:t>
      </w:r>
      <w:r w:rsidRPr="00562E00">
        <w:t> », affirme Felix Losch, Senior Manager Digital Products chez Dürr. « </w:t>
      </w:r>
      <w:r w:rsidRPr="007F3D66">
        <w:rPr>
          <w:i/>
          <w:iCs/>
        </w:rPr>
        <w:t>Mais c’est précisément cette intégration qui apporte la plus grande valeur ajoutée au client : un seul système au lieu de trois, une seule interface utilisateur au lieu de plusieurs plateformes, une transparence totale sur tous les process. Résultat : des coûts réduits et une production beaucoup plus flexible et efficace</w:t>
      </w:r>
      <w:r w:rsidRPr="00562E00">
        <w:t>. »</w:t>
      </w:r>
      <w:r>
        <w:t xml:space="preserve"> </w:t>
      </w:r>
    </w:p>
    <w:p w14:paraId="029BA8EE" w14:textId="77777777" w:rsidR="00B767DC" w:rsidRDefault="00B767DC" w:rsidP="00C662C8">
      <w:pPr>
        <w:rPr>
          <w:bCs/>
          <w:spacing w:val="-2"/>
          <w:w w:val="101"/>
        </w:rPr>
      </w:pPr>
    </w:p>
    <w:p w14:paraId="581F0ABF" w14:textId="77777777" w:rsidR="00780960" w:rsidRDefault="00780960" w:rsidP="00C662C8">
      <w:pPr>
        <w:rPr>
          <w:bCs/>
          <w:spacing w:val="-2"/>
          <w:w w:val="101"/>
        </w:rPr>
      </w:pPr>
    </w:p>
    <w:p w14:paraId="3DF79281" w14:textId="355CB044" w:rsidR="00B767DC" w:rsidRPr="00B667B8" w:rsidRDefault="00B667B8" w:rsidP="00C662C8">
      <w:pPr>
        <w:rPr>
          <w:b/>
          <w:spacing w:val="-2"/>
          <w:w w:val="101"/>
        </w:rPr>
      </w:pPr>
      <w:r>
        <w:rPr>
          <w:b/>
        </w:rPr>
        <w:t>Une planification précise pour le lancement de modèles</w:t>
      </w:r>
    </w:p>
    <w:p w14:paraId="53C784FD" w14:textId="79B0F24E" w:rsidR="00C662C8" w:rsidRPr="00C662C8" w:rsidRDefault="00B767DC" w:rsidP="00C662C8">
      <w:pPr>
        <w:rPr>
          <w:bCs/>
          <w:spacing w:val="-2"/>
          <w:w w:val="101"/>
        </w:rPr>
      </w:pPr>
      <w:r w:rsidRPr="00562E00">
        <w:t>Le projet clé en main inclut en outre une cellule de mesure hors ligne, l</w:t>
      </w:r>
      <w:r w:rsidR="00CC39EC" w:rsidRPr="00562E00">
        <w:t>a salle</w:t>
      </w:r>
      <w:r w:rsidRPr="00562E00">
        <w:t xml:space="preserve"> de préparation de peinture, des </w:t>
      </w:r>
      <w:r w:rsidR="00CC39EC" w:rsidRPr="00562E00">
        <w:t>cabine</w:t>
      </w:r>
      <w:r w:rsidRPr="00562E00">
        <w:t>s de travail et les convoyeurs int</w:t>
      </w:r>
      <w:r w:rsidR="00B534BD" w:rsidRPr="00562E00">
        <w:t>égré</w:t>
      </w:r>
      <w:r w:rsidRPr="00562E00">
        <w:t>s. En tant qu’entrepreneur général, Dürr assure la coordination de tous les corps de métier. « </w:t>
      </w:r>
      <w:r w:rsidRPr="00E10DB4">
        <w:rPr>
          <w:i/>
          <w:iCs/>
        </w:rPr>
        <w:t>La mise en service de l’atelier de peinture coïncide avec le lancement d’un nouveau modèle, d’où la nécessité d’une planification rigoureuse et d’une coordination étroite tout au long des différentes phases de construction</w:t>
      </w:r>
      <w:r w:rsidRPr="00562E00">
        <w:t> », explique Marcus Treppschuh, Senior Vice President Sales &amp; Marketing chez Dürr. « </w:t>
      </w:r>
      <w:r w:rsidRPr="00E0398F">
        <w:rPr>
          <w:i/>
          <w:iCs/>
        </w:rPr>
        <w:t>Forts de l’expérience acquise au cours de nombreux projets clé en main, nous garantissons une mise en œuvre fiable et fournissons à Volkswagen Autoeuropa une installation qui fait figure de référence tant sur le plan technologique qu’écologique</w:t>
      </w:r>
      <w:r w:rsidRPr="00562E00">
        <w:t>. » Le projet comprend trois phases et devrait s’achever en 2027.</w:t>
      </w:r>
      <w:r>
        <w:t xml:space="preserve"> </w:t>
      </w:r>
    </w:p>
    <w:p w14:paraId="63AD7EF5" w14:textId="77777777" w:rsidR="00C75A14" w:rsidRDefault="00C75A14" w:rsidP="00CC56C6"/>
    <w:p w14:paraId="4568CAB1" w14:textId="77777777" w:rsidR="00BF5373" w:rsidRPr="00E97539" w:rsidRDefault="00BF5373" w:rsidP="00BF5373">
      <w:pPr>
        <w:pStyle w:val="Flietext"/>
        <w:rPr>
          <w:rStyle w:val="Fettung"/>
          <w:szCs w:val="22"/>
        </w:rPr>
      </w:pPr>
      <w:r>
        <w:rPr>
          <w:rStyle w:val="Fettung"/>
        </w:rPr>
        <w:t>Photos</w:t>
      </w:r>
    </w:p>
    <w:p w14:paraId="2D3072AC" w14:textId="77777777" w:rsidR="00C75A14" w:rsidRDefault="00C75A14" w:rsidP="00BF5373">
      <w:pPr>
        <w:pStyle w:val="Flietext"/>
        <w:rPr>
          <w:spacing w:val="-2"/>
          <w:w w:val="101"/>
          <w:szCs w:val="22"/>
        </w:rPr>
      </w:pPr>
    </w:p>
    <w:p w14:paraId="255D263A" w14:textId="700DF62E" w:rsidR="00741BF3" w:rsidRDefault="00E70983" w:rsidP="00BF5373">
      <w:pPr>
        <w:pStyle w:val="Flietext"/>
        <w:rPr>
          <w:spacing w:val="-2"/>
          <w:w w:val="101"/>
          <w:szCs w:val="22"/>
        </w:rPr>
      </w:pPr>
      <w:r>
        <w:rPr>
          <w:noProof/>
        </w:rPr>
        <w:drawing>
          <wp:inline distT="0" distB="0" distL="0" distR="0" wp14:anchorId="673D536B" wp14:editId="32F5E690">
            <wp:extent cx="3509830" cy="1973402"/>
            <wp:effectExtent l="0" t="0" r="0" b="8255"/>
            <wp:docPr id="10313814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550115" cy="1996052"/>
                    </a:xfrm>
                    <a:prstGeom prst="rect">
                      <a:avLst/>
                    </a:prstGeom>
                    <a:noFill/>
                    <a:ln>
                      <a:noFill/>
                    </a:ln>
                  </pic:spPr>
                </pic:pic>
              </a:graphicData>
            </a:graphic>
          </wp:inline>
        </w:drawing>
      </w:r>
    </w:p>
    <w:p w14:paraId="0F12070F" w14:textId="6C0353C6" w:rsidR="00E736E0" w:rsidRDefault="00906D0C" w:rsidP="00E736E0">
      <w:pPr>
        <w:pStyle w:val="Flietext"/>
        <w:spacing w:line="240" w:lineRule="auto"/>
        <w:rPr>
          <w:b/>
          <w:sz w:val="17"/>
          <w:szCs w:val="17"/>
        </w:rPr>
      </w:pPr>
      <w:r>
        <w:rPr>
          <w:rStyle w:val="Fettung"/>
          <w:sz w:val="17"/>
        </w:rPr>
        <w:t>Photo 1</w:t>
      </w:r>
      <w:r>
        <w:rPr>
          <w:sz w:val="17"/>
        </w:rPr>
        <w:t> :  L’</w:t>
      </w:r>
      <w:r>
        <w:rPr>
          <w:b/>
          <w:sz w:val="17"/>
        </w:rPr>
        <w:t>Eco</w:t>
      </w:r>
      <w:r>
        <w:rPr>
          <w:sz w:val="17"/>
        </w:rPr>
        <w:t xml:space="preserve">Bell4 Pro et le processus HTE permettent de réduire la consommation de vernis par </w:t>
      </w:r>
      <w:r w:rsidR="00E37869" w:rsidRPr="00C37EB2">
        <w:rPr>
          <w:sz w:val="17"/>
        </w:rPr>
        <w:t>vehicule</w:t>
      </w:r>
      <w:r w:rsidRPr="00C37EB2">
        <w:rPr>
          <w:sz w:val="17"/>
        </w:rPr>
        <w:t>.</w:t>
      </w:r>
    </w:p>
    <w:p w14:paraId="4F3841D5" w14:textId="2AA0609A" w:rsidR="00E4199A" w:rsidRDefault="00E4199A" w:rsidP="00E736E0">
      <w:pPr>
        <w:pStyle w:val="Flietext"/>
        <w:spacing w:line="240" w:lineRule="auto"/>
        <w:rPr>
          <w:sz w:val="17"/>
          <w:szCs w:val="17"/>
        </w:rPr>
      </w:pPr>
    </w:p>
    <w:p w14:paraId="1F9C218C" w14:textId="4AF23265" w:rsidR="004767E6" w:rsidRDefault="00772F69" w:rsidP="00741BF3">
      <w:pPr>
        <w:pStyle w:val="Flietext"/>
        <w:spacing w:line="240" w:lineRule="auto"/>
        <w:rPr>
          <w:rStyle w:val="Fettung"/>
          <w:sz w:val="17"/>
          <w:szCs w:val="17"/>
        </w:rPr>
      </w:pPr>
      <w:r>
        <w:rPr>
          <w:rStyle w:val="Fettung"/>
          <w:noProof/>
          <w:sz w:val="17"/>
        </w:rPr>
        <w:drawing>
          <wp:inline distT="0" distB="0" distL="0" distR="0" wp14:anchorId="106B5DD1" wp14:editId="4896D83F">
            <wp:extent cx="3505200" cy="1972324"/>
            <wp:effectExtent l="0" t="0" r="0" b="8890"/>
            <wp:docPr id="209712532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3522458" cy="1982035"/>
                    </a:xfrm>
                    <a:prstGeom prst="rect">
                      <a:avLst/>
                    </a:prstGeom>
                    <a:noFill/>
                    <a:ln>
                      <a:noFill/>
                    </a:ln>
                  </pic:spPr>
                </pic:pic>
              </a:graphicData>
            </a:graphic>
          </wp:inline>
        </w:drawing>
      </w:r>
    </w:p>
    <w:p w14:paraId="36594510" w14:textId="1C439BE2" w:rsidR="00A97A0B" w:rsidRPr="00780960" w:rsidRDefault="00741BF3" w:rsidP="00741BF3">
      <w:pPr>
        <w:pStyle w:val="Flietext"/>
        <w:spacing w:line="240" w:lineRule="auto"/>
        <w:rPr>
          <w:spacing w:val="-2"/>
          <w:w w:val="101"/>
          <w:sz w:val="17"/>
          <w:szCs w:val="17"/>
        </w:rPr>
      </w:pPr>
      <w:r>
        <w:rPr>
          <w:rStyle w:val="Fettung"/>
          <w:sz w:val="17"/>
        </w:rPr>
        <w:t>Photo 2</w:t>
      </w:r>
      <w:r>
        <w:rPr>
          <w:sz w:val="17"/>
        </w:rPr>
        <w:t xml:space="preserve"> : L’étuve continue </w:t>
      </w:r>
      <w:r>
        <w:rPr>
          <w:b/>
          <w:sz w:val="17"/>
        </w:rPr>
        <w:t>Eco</w:t>
      </w:r>
      <w:r>
        <w:rPr>
          <w:sz w:val="17"/>
        </w:rPr>
        <w:t>SmartCure réduit la consommation d’énergie grâce à une régulation de la température adaptée aux besoins.</w:t>
      </w:r>
      <w:r w:rsidR="00780960">
        <w:rPr>
          <w:spacing w:val="-2"/>
          <w:w w:val="101"/>
          <w:sz w:val="17"/>
          <w:szCs w:val="17"/>
        </w:rPr>
        <w:br/>
      </w:r>
    </w:p>
    <w:p w14:paraId="195A36D3" w14:textId="77777777" w:rsidR="00F20BFA" w:rsidRDefault="00F20BFA" w:rsidP="00E4199A">
      <w:pPr>
        <w:pStyle w:val="Flietext"/>
        <w:rPr>
          <w:sz w:val="17"/>
          <w:szCs w:val="17"/>
        </w:rPr>
      </w:pPr>
    </w:p>
    <w:p w14:paraId="2FD4BAD9" w14:textId="77777777" w:rsidR="00553943" w:rsidRPr="00320ABB" w:rsidRDefault="00553943" w:rsidP="00553943">
      <w:pPr>
        <w:tabs>
          <w:tab w:val="clear" w:pos="3572"/>
        </w:tabs>
        <w:spacing w:line="240" w:lineRule="auto"/>
        <w:rPr>
          <w:b/>
          <w:bCs/>
          <w:sz w:val="20"/>
          <w:szCs w:val="20"/>
        </w:rPr>
      </w:pPr>
      <w:r w:rsidRPr="00320ABB">
        <w:rPr>
          <w:b/>
          <w:bCs/>
          <w:sz w:val="20"/>
          <w:szCs w:val="20"/>
        </w:rPr>
        <w:t>À propos de Dürr</w:t>
      </w:r>
    </w:p>
    <w:p w14:paraId="0F10DFBE" w14:textId="77777777" w:rsidR="00553943" w:rsidRPr="00553943" w:rsidRDefault="00553943" w:rsidP="00553943">
      <w:pPr>
        <w:spacing w:line="240" w:lineRule="auto"/>
        <w:rPr>
          <w:rFonts w:ascii="Arial" w:hAnsi="Arial" w:cs="Arial"/>
          <w:sz w:val="18"/>
          <w:szCs w:val="18"/>
          <w:lang w:eastAsia="de-DE"/>
        </w:rPr>
      </w:pPr>
      <w:r w:rsidRPr="00553943">
        <w:rPr>
          <w:rFonts w:ascii="Arial" w:eastAsia="Calibri" w:hAnsi="Arial" w:cs="Arial"/>
          <w:sz w:val="18"/>
          <w:szCs w:val="18"/>
          <w:lang w:eastAsia="de-DE"/>
        </w:rPr>
        <w:t>Fondée en 1982, Dürr Systems France sert principalement des clients de l'industrie automobile. Située à Guyancourt et à Evry Courcouronnes, l'entreprise est spécialisée dans les technologies de peinture et d'assemblage, couvrant toutes les étapes clés de la construction d'ateliers de peinture. De plus, des lignes de revêtement spécialisées pour les électrodes de batteries lithium-ion font partie de son portefeuille. En 2023, l'entreprise Ingecal, basée près de Lyon, a été rachetée, permettant à Dürr d'accéder à la technologie de calandrage pour la production d'électrodes. En 2025, Dürr Systems France S.A.S. employait environ 50 personnes en France.</w:t>
      </w:r>
    </w:p>
    <w:p w14:paraId="15642563" w14:textId="77777777" w:rsidR="00553943" w:rsidRPr="00553943" w:rsidRDefault="00553943" w:rsidP="00553943">
      <w:pPr>
        <w:spacing w:line="240" w:lineRule="auto"/>
        <w:rPr>
          <w:rFonts w:ascii="Arial" w:eastAsia="Calibri" w:hAnsi="Arial" w:cs="Arial"/>
          <w:sz w:val="18"/>
          <w:szCs w:val="18"/>
          <w:lang w:eastAsia="de-DE"/>
        </w:rPr>
      </w:pPr>
    </w:p>
    <w:p w14:paraId="3DFB04A2" w14:textId="77777777" w:rsidR="00553943" w:rsidRPr="00553943" w:rsidRDefault="00553943" w:rsidP="00553943">
      <w:pPr>
        <w:spacing w:line="240" w:lineRule="auto"/>
        <w:rPr>
          <w:rFonts w:ascii="Arial" w:eastAsia="Calibri" w:hAnsi="Arial" w:cs="Arial"/>
          <w:sz w:val="18"/>
          <w:szCs w:val="18"/>
          <w:lang w:eastAsia="de-DE"/>
        </w:rPr>
      </w:pPr>
      <w:r w:rsidRPr="00553943">
        <w:rPr>
          <w:rFonts w:ascii="Arial" w:eastAsia="Calibri" w:hAnsi="Arial" w:cs="Arial"/>
          <w:sz w:val="18"/>
          <w:szCs w:val="18"/>
          <w:lang w:eastAsia="de-DE"/>
        </w:rPr>
        <w:t>Le groupe Dürr est l'un des leaders mondiaux dans le domaine de la construction mécanique et des installations industrielles, avec une expertise spécifique dans les domaines de l'automatisation, de la digitalisation et de l'efficacité énergétique. Ses produits, systèmes et services permettent de réaliser des processus de fabrication hautement efficaces et durables, principalement dans l'industrie automobile, pour la fabrication de meubles et de maisons en bois, ainsi que dans l'assemblage de produits médicaux, électriques et dans la production de batteries. Le groupe Dürr a réalisé un chiffre d'affaires de près de 4,2 milliards d'euros en 2025 et compte actuellement environ 18 000 employés et 124 sites dans 32 pays. Depuis la vente de sa division technologies environnementales fin octobre 2025, l'entreprise est consolidée en trois divisions :</w:t>
      </w:r>
    </w:p>
    <w:p w14:paraId="61ED8122" w14:textId="77777777" w:rsidR="00553943" w:rsidRPr="00553943" w:rsidRDefault="00553943" w:rsidP="00553943">
      <w:pPr>
        <w:spacing w:line="240" w:lineRule="auto"/>
        <w:rPr>
          <w:rFonts w:ascii="Arial" w:eastAsia="Calibri" w:hAnsi="Arial" w:cs="Arial"/>
          <w:sz w:val="18"/>
          <w:szCs w:val="18"/>
          <w:lang w:eastAsia="de-DE"/>
        </w:rPr>
      </w:pPr>
    </w:p>
    <w:p w14:paraId="6F7FDDB9" w14:textId="77777777" w:rsidR="00553943" w:rsidRPr="00553943" w:rsidRDefault="00553943" w:rsidP="00553943">
      <w:pPr>
        <w:pStyle w:val="Paragraphedeliste"/>
        <w:numPr>
          <w:ilvl w:val="0"/>
          <w:numId w:val="24"/>
        </w:numPr>
        <w:spacing w:line="240" w:lineRule="auto"/>
        <w:rPr>
          <w:rFonts w:ascii="Arial" w:eastAsia="Calibri" w:hAnsi="Arial" w:cs="Arial"/>
          <w:sz w:val="18"/>
          <w:szCs w:val="18"/>
          <w:lang w:eastAsia="de-DE"/>
        </w:rPr>
      </w:pPr>
      <w:r w:rsidRPr="00553943">
        <w:rPr>
          <w:rFonts w:ascii="Arial" w:eastAsia="Calibri" w:hAnsi="Arial" w:cs="Arial"/>
          <w:b/>
          <w:bCs/>
          <w:sz w:val="18"/>
          <w:szCs w:val="18"/>
          <w:lang w:eastAsia="de-DE"/>
        </w:rPr>
        <w:t>Automotive :</w:t>
      </w:r>
      <w:r w:rsidRPr="00553943">
        <w:rPr>
          <w:rFonts w:ascii="Arial" w:eastAsia="Calibri" w:hAnsi="Arial" w:cs="Arial"/>
          <w:sz w:val="18"/>
          <w:szCs w:val="18"/>
          <w:lang w:eastAsia="de-DE"/>
        </w:rPr>
        <w:t xml:space="preserve"> Technologie peinture, assemblage final, test et technologie de remplissage ainsi que la technologie pour la production d’électrodes de batteries</w:t>
      </w:r>
    </w:p>
    <w:p w14:paraId="176A0363" w14:textId="77777777" w:rsidR="00553943" w:rsidRPr="00553943" w:rsidRDefault="00553943" w:rsidP="00553943">
      <w:pPr>
        <w:pStyle w:val="Paragraphedeliste"/>
        <w:numPr>
          <w:ilvl w:val="0"/>
          <w:numId w:val="24"/>
        </w:numPr>
        <w:spacing w:line="240" w:lineRule="auto"/>
        <w:rPr>
          <w:rFonts w:ascii="Arial" w:eastAsia="Calibri" w:hAnsi="Arial" w:cs="Arial"/>
          <w:sz w:val="18"/>
          <w:szCs w:val="18"/>
          <w:lang w:eastAsia="de-DE"/>
        </w:rPr>
      </w:pPr>
      <w:r w:rsidRPr="00553943">
        <w:rPr>
          <w:rFonts w:ascii="Arial" w:eastAsia="Calibri" w:hAnsi="Arial" w:cs="Arial"/>
          <w:b/>
          <w:bCs/>
          <w:sz w:val="18"/>
          <w:szCs w:val="18"/>
          <w:lang w:eastAsia="de-DE"/>
        </w:rPr>
        <w:t>Industrial Automation :</w:t>
      </w:r>
      <w:r w:rsidRPr="00553943">
        <w:rPr>
          <w:rFonts w:ascii="Arial" w:eastAsia="Calibri" w:hAnsi="Arial" w:cs="Arial"/>
          <w:sz w:val="18"/>
          <w:szCs w:val="18"/>
          <w:lang w:eastAsia="de-DE"/>
        </w:rPr>
        <w:t xml:space="preserve"> systèmes d’assemblage et de test pour composants automobiles, équipements médicaux et biens de consommation ainsi que les technologies de l’équilibrage</w:t>
      </w:r>
    </w:p>
    <w:p w14:paraId="5910A622" w14:textId="77777777" w:rsidR="00553943" w:rsidRPr="00553943" w:rsidRDefault="00553943" w:rsidP="00553943">
      <w:pPr>
        <w:pStyle w:val="Paragraphedeliste"/>
        <w:numPr>
          <w:ilvl w:val="0"/>
          <w:numId w:val="24"/>
        </w:numPr>
        <w:spacing w:line="240" w:lineRule="auto"/>
        <w:rPr>
          <w:rFonts w:ascii="Arial" w:eastAsia="Calibri" w:hAnsi="Arial" w:cs="Arial"/>
          <w:sz w:val="18"/>
          <w:szCs w:val="18"/>
          <w:lang w:eastAsia="de-DE"/>
        </w:rPr>
      </w:pPr>
      <w:r w:rsidRPr="00553943">
        <w:rPr>
          <w:rFonts w:ascii="Arial" w:eastAsia="Calibri" w:hAnsi="Arial" w:cs="Arial"/>
          <w:b/>
          <w:bCs/>
          <w:sz w:val="18"/>
          <w:szCs w:val="18"/>
          <w:lang w:eastAsia="de-DE"/>
        </w:rPr>
        <w:t>Woodworking :</w:t>
      </w:r>
      <w:r w:rsidRPr="00553943">
        <w:rPr>
          <w:rFonts w:ascii="Arial" w:eastAsia="Calibri" w:hAnsi="Arial" w:cs="Arial"/>
          <w:sz w:val="18"/>
          <w:szCs w:val="18"/>
          <w:lang w:eastAsia="de-DE"/>
        </w:rPr>
        <w:t xml:space="preserve"> Machines et systèmes pour l’industrie de transformation du bois.</w:t>
      </w:r>
      <w:r w:rsidRPr="00553943">
        <w:rPr>
          <w:rFonts w:ascii="Arial" w:eastAsia="Calibri" w:hAnsi="Arial" w:cs="Arial"/>
          <w:sz w:val="18"/>
          <w:szCs w:val="18"/>
          <w:lang w:eastAsia="de-DE"/>
        </w:rPr>
        <w:br/>
      </w:r>
    </w:p>
    <w:p w14:paraId="6EC256E4" w14:textId="77777777" w:rsidR="00553943" w:rsidRPr="00320ABB" w:rsidRDefault="00553943" w:rsidP="00553943">
      <w:pPr>
        <w:pStyle w:val="Flietext"/>
        <w:spacing w:line="240" w:lineRule="auto"/>
        <w:rPr>
          <w:rFonts w:eastAsiaTheme="minorEastAsia" w:cstheme="minorBidi"/>
          <w:b/>
          <w:bCs/>
          <w:sz w:val="20"/>
          <w:szCs w:val="20"/>
        </w:rPr>
      </w:pPr>
    </w:p>
    <w:p w14:paraId="308C624A" w14:textId="77777777" w:rsidR="00553943" w:rsidRPr="00320ABB" w:rsidRDefault="00553943" w:rsidP="00553943">
      <w:pPr>
        <w:pStyle w:val="Flietext"/>
        <w:spacing w:line="240" w:lineRule="auto"/>
        <w:rPr>
          <w:rFonts w:eastAsiaTheme="minorEastAsia" w:cstheme="minorBidi"/>
          <w:b/>
          <w:bCs/>
          <w:sz w:val="20"/>
          <w:szCs w:val="20"/>
        </w:rPr>
      </w:pPr>
    </w:p>
    <w:p w14:paraId="14A3754C" w14:textId="77777777" w:rsidR="00553943" w:rsidRPr="00320ABB" w:rsidRDefault="00553943" w:rsidP="00553943">
      <w:pPr>
        <w:pStyle w:val="Flietext"/>
        <w:spacing w:line="240" w:lineRule="auto"/>
        <w:rPr>
          <w:rFonts w:eastAsiaTheme="minorEastAsia" w:cstheme="minorBidi"/>
          <w:sz w:val="20"/>
          <w:szCs w:val="20"/>
          <w:lang w:val="en-US"/>
        </w:rPr>
      </w:pPr>
      <w:r w:rsidRPr="00320ABB">
        <w:rPr>
          <w:rFonts w:eastAsiaTheme="minorEastAsia" w:cstheme="minorBidi"/>
          <w:b/>
          <w:bCs/>
          <w:sz w:val="20"/>
          <w:szCs w:val="20"/>
          <w:lang w:val="en-US"/>
        </w:rPr>
        <w:t>Contact</w:t>
      </w:r>
      <w:r w:rsidRPr="00320ABB">
        <w:rPr>
          <w:rFonts w:eastAsiaTheme="minorEastAsia" w:cstheme="minorBidi"/>
          <w:sz w:val="20"/>
          <w:szCs w:val="20"/>
          <w:lang w:val="en-US"/>
        </w:rPr>
        <w:t>  </w:t>
      </w:r>
    </w:p>
    <w:p w14:paraId="5DD791DD" w14:textId="77777777" w:rsidR="00553943" w:rsidRPr="006105AB" w:rsidRDefault="00553943" w:rsidP="00553943">
      <w:pPr>
        <w:pStyle w:val="Flietext"/>
        <w:spacing w:line="240" w:lineRule="auto"/>
        <w:rPr>
          <w:rFonts w:ascii="Arial" w:eastAsia="Calibri" w:hAnsi="Arial" w:cs="Arial"/>
          <w:sz w:val="18"/>
          <w:szCs w:val="18"/>
          <w:lang w:val="en-GB" w:eastAsia="de-DE"/>
        </w:rPr>
      </w:pPr>
      <w:r w:rsidRPr="006105AB">
        <w:rPr>
          <w:rFonts w:ascii="Arial" w:eastAsia="Calibri" w:hAnsi="Arial" w:cs="Arial"/>
          <w:sz w:val="18"/>
          <w:szCs w:val="18"/>
          <w:lang w:val="en-GB" w:eastAsia="de-DE"/>
        </w:rPr>
        <w:t>Dürr Systems France  </w:t>
      </w:r>
    </w:p>
    <w:p w14:paraId="3203C066" w14:textId="77777777" w:rsidR="00553943" w:rsidRPr="006105AB" w:rsidRDefault="00553943" w:rsidP="00553943">
      <w:pPr>
        <w:pStyle w:val="Flietext"/>
        <w:spacing w:line="240" w:lineRule="auto"/>
        <w:rPr>
          <w:rFonts w:ascii="Arial" w:eastAsia="Calibri" w:hAnsi="Arial" w:cs="Arial"/>
          <w:sz w:val="18"/>
          <w:szCs w:val="18"/>
          <w:lang w:val="en-GB" w:eastAsia="de-DE"/>
        </w:rPr>
      </w:pPr>
      <w:r w:rsidRPr="006105AB">
        <w:rPr>
          <w:rFonts w:ascii="Arial" w:eastAsia="Calibri" w:hAnsi="Arial" w:cs="Arial"/>
          <w:sz w:val="18"/>
          <w:szCs w:val="18"/>
          <w:lang w:val="en-GB" w:eastAsia="de-DE"/>
        </w:rPr>
        <w:t>Frederic Charnoz</w:t>
      </w:r>
    </w:p>
    <w:p w14:paraId="54F8DF39" w14:textId="77777777" w:rsidR="00553943" w:rsidRPr="006105AB" w:rsidRDefault="00553943" w:rsidP="00553943">
      <w:pPr>
        <w:pStyle w:val="Flietext"/>
        <w:spacing w:line="240" w:lineRule="auto"/>
        <w:rPr>
          <w:rFonts w:ascii="Arial" w:eastAsia="Calibri" w:hAnsi="Arial" w:cs="Arial"/>
          <w:sz w:val="18"/>
          <w:szCs w:val="18"/>
          <w:lang w:val="en-GB" w:eastAsia="de-DE"/>
        </w:rPr>
      </w:pPr>
      <w:r w:rsidRPr="006105AB">
        <w:rPr>
          <w:rFonts w:ascii="Arial" w:eastAsia="Calibri" w:hAnsi="Arial" w:cs="Arial"/>
          <w:sz w:val="18"/>
          <w:szCs w:val="18"/>
          <w:lang w:val="en-GB" w:eastAsia="de-DE"/>
        </w:rPr>
        <w:t xml:space="preserve">Managing Director </w:t>
      </w:r>
    </w:p>
    <w:p w14:paraId="6A986333" w14:textId="77777777" w:rsidR="00553943" w:rsidRPr="006105AB" w:rsidRDefault="00553943" w:rsidP="00553943">
      <w:pPr>
        <w:pStyle w:val="Flietext"/>
        <w:spacing w:line="240" w:lineRule="auto"/>
        <w:rPr>
          <w:rFonts w:ascii="Arial" w:eastAsia="Calibri" w:hAnsi="Arial" w:cs="Arial"/>
          <w:sz w:val="18"/>
          <w:szCs w:val="18"/>
          <w:lang w:val="en-GB" w:eastAsia="de-DE"/>
        </w:rPr>
      </w:pPr>
      <w:r w:rsidRPr="006105AB">
        <w:rPr>
          <w:rFonts w:ascii="Arial" w:eastAsia="Calibri" w:hAnsi="Arial" w:cs="Arial"/>
          <w:sz w:val="18"/>
          <w:szCs w:val="18"/>
          <w:lang w:val="en-GB" w:eastAsia="de-DE"/>
        </w:rPr>
        <w:t>Phone: +33 68384 3308</w:t>
      </w:r>
      <w:r w:rsidRPr="006105AB">
        <w:rPr>
          <w:rFonts w:ascii="Arial" w:eastAsia="Calibri" w:hAnsi="Arial" w:cs="Arial"/>
          <w:sz w:val="18"/>
          <w:szCs w:val="18"/>
          <w:lang w:val="en-GB" w:eastAsia="de-DE"/>
        </w:rPr>
        <w:br/>
        <w:t>E-mail: Frederic.CHARNOZ@durr.com</w:t>
      </w:r>
    </w:p>
    <w:p w14:paraId="6FF4BADA" w14:textId="54FBA5EB" w:rsidR="0090754E" w:rsidRPr="00E0398F" w:rsidRDefault="00553943" w:rsidP="00780960">
      <w:pPr>
        <w:pStyle w:val="Flietext"/>
        <w:spacing w:line="240" w:lineRule="auto"/>
        <w:rPr>
          <w:rFonts w:ascii="Arial" w:eastAsia="Calibri" w:hAnsi="Arial" w:cs="Arial"/>
          <w:sz w:val="18"/>
          <w:szCs w:val="18"/>
          <w:u w:val="single"/>
          <w:lang w:eastAsia="de-DE"/>
        </w:rPr>
      </w:pPr>
      <w:hyperlink r:id="rId13" w:tgtFrame="_blank" w:history="1">
        <w:r w:rsidRPr="00E0398F">
          <w:rPr>
            <w:rFonts w:ascii="Arial" w:eastAsia="Calibri" w:hAnsi="Arial" w:cs="Arial"/>
            <w:sz w:val="18"/>
            <w:szCs w:val="18"/>
            <w:u w:val="single"/>
            <w:lang w:eastAsia="de-DE"/>
          </w:rPr>
          <w:t>www.durr.com</w:t>
        </w:r>
      </w:hyperlink>
    </w:p>
    <w:sectPr w:rsidR="0090754E" w:rsidRPr="00E0398F" w:rsidSect="00B143FE">
      <w:headerReference w:type="default" r:id="rId14"/>
      <w:footerReference w:type="even" r:id="rId15"/>
      <w:footerReference w:type="default" r:id="rId16"/>
      <w:headerReference w:type="first" r:id="rId17"/>
      <w:footerReference w:type="first" r:id="rId18"/>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F1E37" w14:textId="77777777" w:rsidR="00E407D0" w:rsidRDefault="00E407D0" w:rsidP="00D9165E">
      <w:r>
        <w:separator/>
      </w:r>
    </w:p>
  </w:endnote>
  <w:endnote w:type="continuationSeparator" w:id="0">
    <w:p w14:paraId="33DC500B" w14:textId="77777777" w:rsidR="00E407D0" w:rsidRDefault="00E407D0" w:rsidP="00D9165E">
      <w:r>
        <w:continuationSeparator/>
      </w:r>
    </w:p>
  </w:endnote>
  <w:endnote w:type="continuationNotice" w:id="1">
    <w:p w14:paraId="253ED773" w14:textId="77777777" w:rsidR="00E407D0" w:rsidRDefault="00E407D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charset w:val="00"/>
    <w:family w:val="auto"/>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C4BE9" w14:textId="764EAC72" w:rsidR="00933130" w:rsidRDefault="00933130">
    <w:pPr>
      <w:pStyle w:val="Pieddepage"/>
    </w:pPr>
    <w:r>
      <mc:AlternateContent>
        <mc:Choice Requires="wps">
          <w:drawing>
            <wp:anchor distT="0" distB="0" distL="0" distR="0" simplePos="0" relativeHeight="251658245" behindDoc="0" locked="0" layoutInCell="1" allowOverlap="1" wp14:anchorId="433A8B79" wp14:editId="0521085C">
              <wp:simplePos x="635" y="635"/>
              <wp:positionH relativeFrom="page">
                <wp:align>center</wp:align>
              </wp:positionH>
              <wp:positionV relativeFrom="page">
                <wp:align>bottom</wp:align>
              </wp:positionV>
              <wp:extent cx="443865" cy="443865"/>
              <wp:effectExtent l="0" t="0" r="13335" b="0"/>
              <wp:wrapNone/>
              <wp:docPr id="2" name="Textfeld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243CF3" w14:textId="4A4316A3" w:rsidR="00933130" w:rsidRPr="00933130" w:rsidRDefault="00933130" w:rsidP="00933130">
                          <w:pPr>
                            <w:rPr>
                              <w:rFonts w:ascii="Calibri" w:eastAsia="Calibri" w:hAnsi="Calibri" w:cs="Calibri"/>
                              <w:noProof/>
                              <w:sz w:val="20"/>
                              <w:szCs w:val="20"/>
                            </w:rPr>
                          </w:pPr>
                          <w:r>
                            <w:rPr>
                              <w:rFonts w:ascii="Calibri" w:hAnsi="Calibri"/>
                              <w:sz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3A8B79" id="_x0000_t202" coordsize="21600,21600" o:spt="202" path="m,l,21600r21600,l21600,xe">
              <v:stroke joinstyle="miter"/>
              <v:path gradientshapeok="t" o:connecttype="rect"/>
            </v:shapetype>
            <v:shape id="Textfeld 2" o:spid="_x0000_s1027" type="#_x0000_t202" alt="Internal use only"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35243CF3" w14:textId="4A4316A3" w:rsidR="00933130" w:rsidRPr="00933130" w:rsidRDefault="00933130" w:rsidP="00933130">
                    <w:pPr>
                      <w:rPr>
                        <w:rFonts w:ascii="Calibri" w:eastAsia="Calibri" w:hAnsi="Calibri" w:cs="Calibri"/>
                        <w:noProof/>
                        <w:sz w:val="20"/>
                        <w:szCs w:val="20"/>
                      </w:rPr>
                    </w:pPr>
                    <w:r>
                      <w:rPr>
                        <w:rFonts w:ascii="Calibri" w:hAnsi="Calibri"/>
                        <w:sz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6509F92C" w:rsidR="00B143FE" w:rsidRPr="00FA5FBE" w:rsidRDefault="00FA5FBE" w:rsidP="00FA5FBE">
    <w:pPr>
      <w:pStyle w:val="En-tte"/>
    </w:pPr>
    <w:r w:rsidRPr="005218C8">
      <w:fldChar w:fldCharType="begin"/>
    </w:r>
    <w:r w:rsidRPr="005218C8">
      <w:instrText xml:space="preserve"> IF  \* MERGEFORMAT </w:instrText>
    </w:r>
    <w:fldSimple w:instr="NUMPAGES  \* MERGEFORMAT">
      <w:r w:rsidR="006105AB">
        <w:instrText>4</w:instrText>
      </w:r>
    </w:fldSimple>
    <w:r w:rsidRPr="005218C8">
      <w:instrText>&gt;"1" "</w:instrText>
    </w:r>
    <w:r w:rsidRPr="005218C8">
      <w:fldChar w:fldCharType="begin"/>
    </w:r>
    <w:r w:rsidRPr="005218C8">
      <w:instrText xml:space="preserve"> PAGE  \* MERGEFORMAT </w:instrText>
    </w:r>
    <w:r w:rsidRPr="005218C8">
      <w:fldChar w:fldCharType="separate"/>
    </w:r>
    <w:r w:rsidR="006105AB">
      <w:instrText>4</w:instrText>
    </w:r>
    <w:r w:rsidRPr="005218C8">
      <w:fldChar w:fldCharType="end"/>
    </w:r>
    <w:r w:rsidRPr="005218C8">
      <w:instrText>/</w:instrText>
    </w:r>
    <w:fldSimple w:instr="NUMPAGES  \* MERGEFORMAT">
      <w:r w:rsidR="006105AB">
        <w:instrText>4</w:instrText>
      </w:r>
    </w:fldSimple>
    <w:r w:rsidRPr="005218C8">
      <w:instrText>" "</w:instrText>
    </w:r>
    <w:r w:rsidRPr="005218C8">
      <w:fldChar w:fldCharType="separate"/>
    </w:r>
    <w:r w:rsidR="006105AB">
      <w:t>4</w:t>
    </w:r>
    <w:r w:rsidR="006105AB" w:rsidRPr="005218C8">
      <w:t>/</w:t>
    </w:r>
    <w:r w:rsidR="006105AB">
      <w:t>4</w:t>
    </w:r>
    <w:r w:rsidRPr="005218C8">
      <w:fldChar w:fldCharType="end"/>
    </w:r>
    <w:r>
      <w:tab/>
      <w:t>Communiqué de presse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63A37A63" w:rsidR="00B143FE" w:rsidRPr="005218C8" w:rsidRDefault="00B143FE" w:rsidP="00EB19AD">
    <w:pPr>
      <w:pStyle w:val="En-tte"/>
    </w:pPr>
    <w:r w:rsidRPr="005218C8">
      <w:fldChar w:fldCharType="begin"/>
    </w:r>
    <w:r w:rsidRPr="005218C8">
      <w:instrText xml:space="preserve"> IF  \* MERGEFORMAT </w:instrText>
    </w:r>
    <w:fldSimple w:instr="NUMPAGES  \* MERGEFORMAT">
      <w:r w:rsidR="00E407D0">
        <w:instrText>2</w:instrText>
      </w:r>
    </w:fldSimple>
    <w:r w:rsidRPr="005218C8">
      <w:instrText>&gt;"1" "</w:instrText>
    </w:r>
    <w:r w:rsidRPr="005218C8">
      <w:fldChar w:fldCharType="begin"/>
    </w:r>
    <w:r w:rsidRPr="005218C8">
      <w:instrText xml:space="preserve"> PAGE  \* MERGEFORMAT </w:instrText>
    </w:r>
    <w:r w:rsidRPr="005218C8">
      <w:fldChar w:fldCharType="separate"/>
    </w:r>
    <w:r w:rsidR="00E407D0">
      <w:instrText>1</w:instrText>
    </w:r>
    <w:r w:rsidRPr="005218C8">
      <w:fldChar w:fldCharType="end"/>
    </w:r>
    <w:r w:rsidRPr="005218C8">
      <w:instrText>/</w:instrText>
    </w:r>
    <w:fldSimple w:instr="NUMPAGES  \* MERGEFORMAT">
      <w:r w:rsidR="00E407D0">
        <w:instrText>2</w:instrText>
      </w:r>
    </w:fldSimple>
    <w:r w:rsidRPr="005218C8">
      <w:instrText>" "</w:instrText>
    </w:r>
    <w:r w:rsidRPr="005218C8">
      <w:fldChar w:fldCharType="separate"/>
    </w:r>
    <w:r w:rsidR="00E407D0">
      <w:t>1</w:t>
    </w:r>
    <w:r w:rsidR="00E407D0" w:rsidRPr="005218C8">
      <w:t>/</w:t>
    </w:r>
    <w:r w:rsidR="00E407D0">
      <w:t>2</w:t>
    </w:r>
    <w:r w:rsidRPr="005218C8">
      <w:fldChar w:fldCharType="end"/>
    </w:r>
    <w:r>
      <w:tab/>
      <w:t xml:space="preserve">Communiqué de presse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12979" w14:textId="77777777" w:rsidR="00E407D0" w:rsidRDefault="00E407D0" w:rsidP="00D9165E">
      <w:r>
        <w:separator/>
      </w:r>
    </w:p>
  </w:footnote>
  <w:footnote w:type="continuationSeparator" w:id="0">
    <w:p w14:paraId="6E096174" w14:textId="77777777" w:rsidR="00E407D0" w:rsidRDefault="00E407D0" w:rsidP="00D9165E">
      <w:r>
        <w:continuationSeparator/>
      </w:r>
    </w:p>
  </w:footnote>
  <w:footnote w:type="continuationNotice" w:id="1">
    <w:p w14:paraId="2656BF6A" w14:textId="77777777" w:rsidR="00E407D0" w:rsidRDefault="00E407D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B143FE" w:rsidRPr="00F73F1D" w:rsidRDefault="00A5700C" w:rsidP="005218C8">
    <w:pPr>
      <w:pStyle w:val="En-tte"/>
    </w:pPr>
    <w:r>
      <mc:AlternateContent>
        <mc:Choice Requires="wps">
          <w:drawing>
            <wp:anchor distT="0" distB="0" distL="114300" distR="114300" simplePos="0" relativeHeight="251658244"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669F18D5" w14:textId="74377906" w:rsidR="00EB19AD" w:rsidRPr="00645385" w:rsidRDefault="003739AB" w:rsidP="00EB19AD">
                          <w:pPr>
                            <w:pStyle w:val="Kontaktdaten"/>
                            <w:rPr>
                              <w:rStyle w:val="Fettung"/>
                              <w:bCs/>
                              <w:spacing w:val="2"/>
                              <w:w w:val="100"/>
                              <w:lang w:val="en-US"/>
                            </w:rPr>
                          </w:pPr>
                          <w:r w:rsidRPr="00645385">
                            <w:rPr>
                              <w:rStyle w:val="Fettung"/>
                              <w:lang w:val="en-US"/>
                            </w:rPr>
                            <w:t>Dürr Systems AG</w:t>
                          </w:r>
                        </w:p>
                        <w:p w14:paraId="0088835E" w14:textId="77777777" w:rsidR="00EB19AD" w:rsidRPr="00645385" w:rsidRDefault="00EB19AD" w:rsidP="00EB19AD">
                          <w:pPr>
                            <w:pStyle w:val="Kontaktdaten"/>
                            <w:rPr>
                              <w:lang w:val="en-US"/>
                            </w:rPr>
                          </w:pPr>
                          <w:r w:rsidRPr="00645385">
                            <w:rPr>
                              <w:lang w:val="en-US"/>
                            </w:rPr>
                            <w:t>Carl-Benz-Str. 34</w:t>
                          </w:r>
                        </w:p>
                        <w:p w14:paraId="1024546A" w14:textId="77777777" w:rsidR="00EB19AD" w:rsidRPr="00645385" w:rsidRDefault="00EB19AD" w:rsidP="00EB19AD">
                          <w:pPr>
                            <w:pStyle w:val="Kontaktdaten"/>
                            <w:rPr>
                              <w:lang w:val="en-US"/>
                            </w:rPr>
                          </w:pPr>
                          <w:r w:rsidRPr="00645385">
                            <w:rPr>
                              <w:lang w:val="en-US"/>
                            </w:rPr>
                            <w:t>74321 Bietigheim-Bissingen</w:t>
                          </w:r>
                        </w:p>
                        <w:p w14:paraId="5CC720E0" w14:textId="77777777" w:rsidR="00EB19AD" w:rsidRPr="00645385" w:rsidRDefault="00EB19AD" w:rsidP="00EB19AD">
                          <w:pPr>
                            <w:pStyle w:val="Kontaktdaten"/>
                            <w:rPr>
                              <w:lang w:val="en-US"/>
                            </w:rPr>
                          </w:pPr>
                        </w:p>
                        <w:p w14:paraId="5E4529D2" w14:textId="39E664AD" w:rsidR="00EB19AD" w:rsidRPr="00645385" w:rsidRDefault="009000BC" w:rsidP="00EB19AD">
                          <w:pPr>
                            <w:pStyle w:val="Kontaktdaten"/>
                            <w:rPr>
                              <w:lang w:val="en-US"/>
                            </w:rPr>
                          </w:pPr>
                          <w:r w:rsidRPr="00645385">
                            <w:rPr>
                              <w:lang w:val="en-US"/>
                            </w:rPr>
                            <w:t xml:space="preserve">Tél : +49 7142 78--0 </w:t>
                          </w:r>
                        </w:p>
                        <w:p w14:paraId="1E6249CA" w14:textId="77777777" w:rsidR="00EB19AD" w:rsidRPr="00645385" w:rsidRDefault="00EB19AD" w:rsidP="00EB19AD">
                          <w:pPr>
                            <w:pStyle w:val="Kontaktdaten"/>
                            <w:rPr>
                              <w:lang w:val="en-US"/>
                            </w:rPr>
                          </w:pPr>
                          <w:r w:rsidRPr="00645385">
                            <w:rPr>
                              <w:lang w:val="en-US"/>
                            </w:rPr>
                            <w:t xml:space="preserve">Fax7: +49 7142 78-2107 </w:t>
                          </w:r>
                        </w:p>
                        <w:p w14:paraId="3BB57E75" w14:textId="77777777" w:rsidR="00EB19AD" w:rsidRPr="00645385" w:rsidRDefault="00EB19AD" w:rsidP="00EB19AD">
                          <w:pPr>
                            <w:pStyle w:val="Kontaktdaten"/>
                            <w:rPr>
                              <w:lang w:val="en-US"/>
                            </w:rPr>
                          </w:pPr>
                        </w:p>
                        <w:p w14:paraId="3CC1318F" w14:textId="77777777" w:rsidR="00EB19AD" w:rsidRPr="00645385" w:rsidRDefault="00EB19AD" w:rsidP="00EB19AD">
                          <w:pPr>
                            <w:pStyle w:val="Kontaktdaten"/>
                            <w:rPr>
                              <w:lang w:val="en-US"/>
                            </w:rPr>
                          </w:pPr>
                          <w:r w:rsidRPr="00645385">
                            <w:rPr>
                              <w:lang w:val="en-US"/>
                            </w:rPr>
                            <w:t xml:space="preserve">info@durr.com </w:t>
                          </w:r>
                        </w:p>
                        <w:p w14:paraId="570B69D5" w14:textId="1407507F" w:rsidR="00B143FE" w:rsidRPr="009000BC" w:rsidRDefault="00EB19AD" w:rsidP="00EB19A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669F18D5" w14:textId="74377906" w:rsidR="00EB19AD" w:rsidRPr="00645385" w:rsidRDefault="003739AB" w:rsidP="00EB19AD">
                    <w:pPr>
                      <w:pStyle w:val="Kontaktdaten"/>
                      <w:rPr>
                        <w:rStyle w:val="Fettung"/>
                        <w:bCs/>
                        <w:spacing w:val="2"/>
                        <w:w w:val="100"/>
                        <w:lang w:val="en-US"/>
                      </w:rPr>
                    </w:pPr>
                    <w:r w:rsidRPr="00645385">
                      <w:rPr>
                        <w:rStyle w:val="Fettung"/>
                        <w:lang w:val="en-US"/>
                      </w:rPr>
                      <w:t>Dürr Systems AG</w:t>
                    </w:r>
                  </w:p>
                  <w:p w14:paraId="0088835E" w14:textId="77777777" w:rsidR="00EB19AD" w:rsidRPr="00645385" w:rsidRDefault="00EB19AD" w:rsidP="00EB19AD">
                    <w:pPr>
                      <w:pStyle w:val="Kontaktdaten"/>
                      <w:rPr>
                        <w:lang w:val="en-US"/>
                      </w:rPr>
                    </w:pPr>
                    <w:r w:rsidRPr="00645385">
                      <w:rPr>
                        <w:lang w:val="en-US"/>
                      </w:rPr>
                      <w:t>Carl-Benz-Str. 34</w:t>
                    </w:r>
                  </w:p>
                  <w:p w14:paraId="1024546A" w14:textId="77777777" w:rsidR="00EB19AD" w:rsidRPr="00645385" w:rsidRDefault="00EB19AD" w:rsidP="00EB19AD">
                    <w:pPr>
                      <w:pStyle w:val="Kontaktdaten"/>
                      <w:rPr>
                        <w:lang w:val="en-US"/>
                      </w:rPr>
                    </w:pPr>
                    <w:r w:rsidRPr="00645385">
                      <w:rPr>
                        <w:lang w:val="en-US"/>
                      </w:rPr>
                      <w:t>74321 Bietigheim-Bissingen</w:t>
                    </w:r>
                  </w:p>
                  <w:p w14:paraId="5CC720E0" w14:textId="77777777" w:rsidR="00EB19AD" w:rsidRPr="00645385" w:rsidRDefault="00EB19AD" w:rsidP="00EB19AD">
                    <w:pPr>
                      <w:pStyle w:val="Kontaktdaten"/>
                      <w:rPr>
                        <w:lang w:val="en-US"/>
                      </w:rPr>
                    </w:pPr>
                  </w:p>
                  <w:p w14:paraId="5E4529D2" w14:textId="39E664AD" w:rsidR="00EB19AD" w:rsidRPr="00645385" w:rsidRDefault="009000BC" w:rsidP="00EB19AD">
                    <w:pPr>
                      <w:pStyle w:val="Kontaktdaten"/>
                      <w:rPr>
                        <w:lang w:val="en-US"/>
                      </w:rPr>
                    </w:pPr>
                    <w:r w:rsidRPr="00645385">
                      <w:rPr>
                        <w:lang w:val="en-US"/>
                      </w:rPr>
                      <w:t xml:space="preserve">Tél : +49 7142 78--0 </w:t>
                    </w:r>
                  </w:p>
                  <w:p w14:paraId="1E6249CA" w14:textId="77777777" w:rsidR="00EB19AD" w:rsidRPr="00645385" w:rsidRDefault="00EB19AD" w:rsidP="00EB19AD">
                    <w:pPr>
                      <w:pStyle w:val="Kontaktdaten"/>
                      <w:rPr>
                        <w:lang w:val="en-US"/>
                      </w:rPr>
                    </w:pPr>
                    <w:r w:rsidRPr="00645385">
                      <w:rPr>
                        <w:lang w:val="en-US"/>
                      </w:rPr>
                      <w:t xml:space="preserve">Fax7: +49 7142 78-2107 </w:t>
                    </w:r>
                  </w:p>
                  <w:p w14:paraId="3BB57E75" w14:textId="77777777" w:rsidR="00EB19AD" w:rsidRPr="00645385" w:rsidRDefault="00EB19AD" w:rsidP="00EB19AD">
                    <w:pPr>
                      <w:pStyle w:val="Kontaktdaten"/>
                      <w:rPr>
                        <w:lang w:val="en-US"/>
                      </w:rPr>
                    </w:pPr>
                  </w:p>
                  <w:p w14:paraId="3CC1318F" w14:textId="77777777" w:rsidR="00EB19AD" w:rsidRPr="00645385" w:rsidRDefault="00EB19AD" w:rsidP="00EB19AD">
                    <w:pPr>
                      <w:pStyle w:val="Kontaktdaten"/>
                      <w:rPr>
                        <w:lang w:val="en-US"/>
                      </w:rPr>
                    </w:pPr>
                    <w:r w:rsidRPr="00645385">
                      <w:rPr>
                        <w:lang w:val="en-US"/>
                      </w:rPr>
                      <w:t xml:space="preserve">info@durr.com </w:t>
                    </w:r>
                  </w:p>
                  <w:p w14:paraId="570B69D5" w14:textId="1407507F" w:rsidR="00B143FE" w:rsidRPr="009000BC" w:rsidRDefault="00EB19AD" w:rsidP="00EB19AD">
                    <w:pPr>
                      <w:pStyle w:val="Kontaktdaten"/>
                    </w:pPr>
                    <w:r>
                      <w:t>www.durr.com</w:t>
                    </w:r>
                  </w:p>
                </w:txbxContent>
              </v:textbox>
              <w10:wrap anchorx="page" anchory="page"/>
            </v:shape>
          </w:pict>
        </mc:Fallback>
      </mc:AlternateContent>
    </w:r>
    <w:r>
      <w:drawing>
        <wp:anchor distT="0" distB="0" distL="114300" distR="114300" simplePos="0" relativeHeight="251658242"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B143FE" w:rsidRPr="005837F9" w:rsidRDefault="00B143FE" w:rsidP="005218C8">
    <w:pPr>
      <w:pStyle w:val="En-tte"/>
    </w:pPr>
    <w:r>
      <w:drawing>
        <wp:anchor distT="0" distB="0" distL="114300" distR="114300" simplePos="0" relativeHeight="251658241"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5" descr="Ein Bild, das Himmel,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drawing>
        <wp:anchor distT="0" distB="0" distL="114300" distR="114300" simplePos="0" relativeHeight="251658240"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B143FE" w:rsidRDefault="00B143FE" w:rsidP="005218C8">
    <w:pPr>
      <w:pStyle w:val="En-tte"/>
    </w:pPr>
  </w:p>
  <w:p w14:paraId="42F14B11" w14:textId="77777777" w:rsidR="00B143FE" w:rsidRDefault="00B143FE" w:rsidP="005218C8">
    <w:pPr>
      <w:pStyle w:val="En-tte"/>
    </w:pPr>
  </w:p>
  <w:p w14:paraId="3DD9B2BA" w14:textId="77777777" w:rsidR="00B143FE" w:rsidRDefault="00B143FE" w:rsidP="005218C8">
    <w:pPr>
      <w:pStyle w:val="En-tte"/>
    </w:pPr>
  </w:p>
  <w:p w14:paraId="63AA6475" w14:textId="77777777" w:rsidR="00B143FE" w:rsidRDefault="00B143FE" w:rsidP="00D9165E"/>
  <w:p w14:paraId="1ADCC302" w14:textId="77777777" w:rsidR="00B143FE" w:rsidRDefault="00B143FE" w:rsidP="00D9165E">
    <w:r>
      <w:rPr>
        <w:noProof/>
      </w:rPr>
      <mc:AlternateContent>
        <mc:Choice Requires="wps">
          <w:drawing>
            <wp:anchor distT="0" distB="0" distL="114300" distR="114300" simplePos="0" relativeHeight="251658243"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774C51A8" w:rsidR="00B143FE" w:rsidRPr="00645385" w:rsidRDefault="003739AB" w:rsidP="0026127D">
                          <w:pPr>
                            <w:pStyle w:val="Kontaktdaten"/>
                            <w:rPr>
                              <w:rStyle w:val="Fettung"/>
                              <w:bCs/>
                              <w:spacing w:val="2"/>
                              <w:w w:val="100"/>
                              <w:lang w:val="en-US"/>
                            </w:rPr>
                          </w:pPr>
                          <w:r w:rsidRPr="00645385">
                            <w:rPr>
                              <w:rStyle w:val="Fettung"/>
                              <w:lang w:val="en-US"/>
                            </w:rPr>
                            <w:t>Dürr Systems AG</w:t>
                          </w:r>
                        </w:p>
                        <w:p w14:paraId="41B4EF86" w14:textId="77777777" w:rsidR="00B143FE" w:rsidRPr="00645385" w:rsidRDefault="00B143FE" w:rsidP="0026127D">
                          <w:pPr>
                            <w:pStyle w:val="Kontaktdaten"/>
                            <w:rPr>
                              <w:lang w:val="en-US"/>
                            </w:rPr>
                          </w:pPr>
                          <w:r w:rsidRPr="00645385">
                            <w:rPr>
                              <w:lang w:val="en-US"/>
                            </w:rPr>
                            <w:t>Carl-Benz-Str. 34</w:t>
                          </w:r>
                        </w:p>
                        <w:p w14:paraId="5555B2C2" w14:textId="77777777" w:rsidR="00B143FE" w:rsidRPr="00645385" w:rsidRDefault="00B143FE" w:rsidP="0026127D">
                          <w:pPr>
                            <w:pStyle w:val="Kontaktdaten"/>
                            <w:rPr>
                              <w:lang w:val="en-US"/>
                            </w:rPr>
                          </w:pPr>
                          <w:r w:rsidRPr="00645385">
                            <w:rPr>
                              <w:lang w:val="en-US"/>
                            </w:rPr>
                            <w:t>74321 Bietigheim-Bissingen</w:t>
                          </w:r>
                        </w:p>
                        <w:p w14:paraId="53B79677" w14:textId="77777777" w:rsidR="00B143FE" w:rsidRPr="00645385" w:rsidRDefault="00B143FE" w:rsidP="0026127D">
                          <w:pPr>
                            <w:pStyle w:val="Kontaktdaten"/>
                            <w:rPr>
                              <w:lang w:val="en-US"/>
                            </w:rPr>
                          </w:pPr>
                        </w:p>
                        <w:p w14:paraId="451432D7" w14:textId="6EE6A7C4" w:rsidR="00B143FE" w:rsidRPr="00645385" w:rsidRDefault="009000BC" w:rsidP="0026127D">
                          <w:pPr>
                            <w:pStyle w:val="Kontaktdaten"/>
                            <w:rPr>
                              <w:lang w:val="en-US"/>
                            </w:rPr>
                          </w:pPr>
                          <w:r w:rsidRPr="00645385">
                            <w:rPr>
                              <w:lang w:val="en-US"/>
                            </w:rPr>
                            <w:t xml:space="preserve">Tél : +49 7142 78--0 </w:t>
                          </w:r>
                        </w:p>
                        <w:p w14:paraId="32EF3341" w14:textId="77777777" w:rsidR="00B143FE" w:rsidRPr="00645385" w:rsidRDefault="00B143FE" w:rsidP="0026127D">
                          <w:pPr>
                            <w:pStyle w:val="Kontaktdaten"/>
                            <w:rPr>
                              <w:lang w:val="en-US"/>
                            </w:rPr>
                          </w:pPr>
                          <w:r w:rsidRPr="00645385">
                            <w:rPr>
                              <w:lang w:val="en-US"/>
                            </w:rPr>
                            <w:t xml:space="preserve">Fax7: +49 7142 78-2107 </w:t>
                          </w:r>
                        </w:p>
                        <w:p w14:paraId="1D8E1397" w14:textId="77777777" w:rsidR="00B143FE" w:rsidRPr="00645385" w:rsidRDefault="00B143FE" w:rsidP="0026127D">
                          <w:pPr>
                            <w:pStyle w:val="Kontaktdaten"/>
                            <w:rPr>
                              <w:lang w:val="en-US"/>
                            </w:rPr>
                          </w:pPr>
                        </w:p>
                        <w:p w14:paraId="6E924C90" w14:textId="77777777" w:rsidR="00B143FE" w:rsidRPr="00645385" w:rsidRDefault="00B143FE" w:rsidP="0026127D">
                          <w:pPr>
                            <w:pStyle w:val="Kontaktdaten"/>
                            <w:rPr>
                              <w:lang w:val="en-US"/>
                            </w:rPr>
                          </w:pPr>
                          <w:r w:rsidRPr="00645385">
                            <w:rPr>
                              <w:lang w:val="en-US"/>
                            </w:rPr>
                            <w:t xml:space="preserve">info@durr.com </w:t>
                          </w:r>
                        </w:p>
                        <w:p w14:paraId="7D901FCD" w14:textId="77777777" w:rsidR="00B143FE" w:rsidRPr="009000BC" w:rsidRDefault="00B143FE"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774C51A8" w:rsidR="00B143FE" w:rsidRPr="00645385" w:rsidRDefault="003739AB" w:rsidP="0026127D">
                    <w:pPr>
                      <w:pStyle w:val="Kontaktdaten"/>
                      <w:rPr>
                        <w:rStyle w:val="Fettung"/>
                        <w:bCs/>
                        <w:spacing w:val="2"/>
                        <w:w w:val="100"/>
                        <w:lang w:val="en-US"/>
                      </w:rPr>
                    </w:pPr>
                    <w:r w:rsidRPr="00645385">
                      <w:rPr>
                        <w:rStyle w:val="Fettung"/>
                        <w:lang w:val="en-US"/>
                      </w:rPr>
                      <w:t>Dürr Systems AG</w:t>
                    </w:r>
                  </w:p>
                  <w:p w14:paraId="41B4EF86" w14:textId="77777777" w:rsidR="00B143FE" w:rsidRPr="00645385" w:rsidRDefault="00B143FE" w:rsidP="0026127D">
                    <w:pPr>
                      <w:pStyle w:val="Kontaktdaten"/>
                      <w:rPr>
                        <w:lang w:val="en-US"/>
                      </w:rPr>
                    </w:pPr>
                    <w:r w:rsidRPr="00645385">
                      <w:rPr>
                        <w:lang w:val="en-US"/>
                      </w:rPr>
                      <w:t>Carl-Benz-Str. 34</w:t>
                    </w:r>
                  </w:p>
                  <w:p w14:paraId="5555B2C2" w14:textId="77777777" w:rsidR="00B143FE" w:rsidRPr="00645385" w:rsidRDefault="00B143FE" w:rsidP="0026127D">
                    <w:pPr>
                      <w:pStyle w:val="Kontaktdaten"/>
                      <w:rPr>
                        <w:lang w:val="en-US"/>
                      </w:rPr>
                    </w:pPr>
                    <w:r w:rsidRPr="00645385">
                      <w:rPr>
                        <w:lang w:val="en-US"/>
                      </w:rPr>
                      <w:t>74321 Bietigheim-Bissingen</w:t>
                    </w:r>
                  </w:p>
                  <w:p w14:paraId="53B79677" w14:textId="77777777" w:rsidR="00B143FE" w:rsidRPr="00645385" w:rsidRDefault="00B143FE" w:rsidP="0026127D">
                    <w:pPr>
                      <w:pStyle w:val="Kontaktdaten"/>
                      <w:rPr>
                        <w:lang w:val="en-US"/>
                      </w:rPr>
                    </w:pPr>
                  </w:p>
                  <w:p w14:paraId="451432D7" w14:textId="6EE6A7C4" w:rsidR="00B143FE" w:rsidRPr="00645385" w:rsidRDefault="009000BC" w:rsidP="0026127D">
                    <w:pPr>
                      <w:pStyle w:val="Kontaktdaten"/>
                      <w:rPr>
                        <w:lang w:val="en-US"/>
                      </w:rPr>
                    </w:pPr>
                    <w:r w:rsidRPr="00645385">
                      <w:rPr>
                        <w:lang w:val="en-US"/>
                      </w:rPr>
                      <w:t xml:space="preserve">Tél : +49 7142 78--0 </w:t>
                    </w:r>
                  </w:p>
                  <w:p w14:paraId="32EF3341" w14:textId="77777777" w:rsidR="00B143FE" w:rsidRPr="00645385" w:rsidRDefault="00B143FE" w:rsidP="0026127D">
                    <w:pPr>
                      <w:pStyle w:val="Kontaktdaten"/>
                      <w:rPr>
                        <w:lang w:val="en-US"/>
                      </w:rPr>
                    </w:pPr>
                    <w:r w:rsidRPr="00645385">
                      <w:rPr>
                        <w:lang w:val="en-US"/>
                      </w:rPr>
                      <w:t xml:space="preserve">Fax7: +49 7142 78-2107 </w:t>
                    </w:r>
                  </w:p>
                  <w:p w14:paraId="1D8E1397" w14:textId="77777777" w:rsidR="00B143FE" w:rsidRPr="00645385" w:rsidRDefault="00B143FE" w:rsidP="0026127D">
                    <w:pPr>
                      <w:pStyle w:val="Kontaktdaten"/>
                      <w:rPr>
                        <w:lang w:val="en-US"/>
                      </w:rPr>
                    </w:pPr>
                  </w:p>
                  <w:p w14:paraId="6E924C90" w14:textId="77777777" w:rsidR="00B143FE" w:rsidRPr="00645385" w:rsidRDefault="00B143FE" w:rsidP="0026127D">
                    <w:pPr>
                      <w:pStyle w:val="Kontaktdaten"/>
                      <w:rPr>
                        <w:lang w:val="en-US"/>
                      </w:rPr>
                    </w:pPr>
                    <w:r w:rsidRPr="00645385">
                      <w:rPr>
                        <w:lang w:val="en-US"/>
                      </w:rPr>
                      <w:t xml:space="preserve">info@durr.com </w:t>
                    </w:r>
                  </w:p>
                  <w:p w14:paraId="7D901FCD" w14:textId="77777777" w:rsidR="00B143FE" w:rsidRPr="009000BC" w:rsidRDefault="00B143FE"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E8C"/>
    <w:multiLevelType w:val="hybridMultilevel"/>
    <w:tmpl w:val="8F1ED4A6"/>
    <w:lvl w:ilvl="0" w:tplc="93EE8626">
      <w:start w:val="1"/>
      <w:numFmt w:val="bullet"/>
      <w:pStyle w:val="BeschreibungDivisions"/>
      <w:lvlText w:val=""/>
      <w:lvlJc w:val="left"/>
      <w:pPr>
        <w:ind w:left="360" w:hanging="360"/>
      </w:pPr>
      <w:rPr>
        <w:rFonts w:ascii="Wingdings" w:hAnsi="Wingdings" w:hint="default"/>
        <w:u w:color="425465"/>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303249"/>
    <w:multiLevelType w:val="hybridMultilevel"/>
    <w:tmpl w:val="BEB0E7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5E84D19"/>
    <w:multiLevelType w:val="hybridMultilevel"/>
    <w:tmpl w:val="012072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1" w15:restartNumberingAfterBreak="0">
    <w:nsid w:val="3F682B00"/>
    <w:multiLevelType w:val="hybridMultilevel"/>
    <w:tmpl w:val="7FB6D5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E365AF4"/>
    <w:multiLevelType w:val="hybridMultilevel"/>
    <w:tmpl w:val="2768190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E76780B"/>
    <w:multiLevelType w:val="hybridMultilevel"/>
    <w:tmpl w:val="0B2C0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B77477C"/>
    <w:multiLevelType w:val="multilevel"/>
    <w:tmpl w:val="B0E0169C"/>
    <w:lvl w:ilvl="0">
      <w:start w:val="1"/>
      <w:numFmt w:val="decimal"/>
      <w:pStyle w:val="Titre1"/>
      <w:lvlText w:val="%1"/>
      <w:lvlJc w:val="left"/>
      <w:pPr>
        <w:tabs>
          <w:tab w:val="num" w:pos="1021"/>
        </w:tabs>
        <w:ind w:left="1021" w:hanging="1021"/>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3"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17955241">
    <w:abstractNumId w:val="3"/>
  </w:num>
  <w:num w:numId="2" w16cid:durableId="534779187">
    <w:abstractNumId w:val="21"/>
  </w:num>
  <w:num w:numId="3" w16cid:durableId="515923013">
    <w:abstractNumId w:val="5"/>
  </w:num>
  <w:num w:numId="4" w16cid:durableId="1772050002">
    <w:abstractNumId w:val="10"/>
  </w:num>
  <w:num w:numId="5" w16cid:durableId="849681564">
    <w:abstractNumId w:val="16"/>
  </w:num>
  <w:num w:numId="6" w16cid:durableId="1660768160">
    <w:abstractNumId w:val="2"/>
  </w:num>
  <w:num w:numId="7" w16cid:durableId="1139761459">
    <w:abstractNumId w:val="23"/>
  </w:num>
  <w:num w:numId="8" w16cid:durableId="232785080">
    <w:abstractNumId w:val="9"/>
  </w:num>
  <w:num w:numId="9" w16cid:durableId="890069128">
    <w:abstractNumId w:val="22"/>
  </w:num>
  <w:num w:numId="10" w16cid:durableId="840967717">
    <w:abstractNumId w:val="6"/>
  </w:num>
  <w:num w:numId="11" w16cid:durableId="1292054289">
    <w:abstractNumId w:val="1"/>
  </w:num>
  <w:num w:numId="12" w16cid:durableId="675574087">
    <w:abstractNumId w:val="4"/>
  </w:num>
  <w:num w:numId="13" w16cid:durableId="1997411549">
    <w:abstractNumId w:val="12"/>
  </w:num>
  <w:num w:numId="14" w16cid:durableId="1163009374">
    <w:abstractNumId w:val="15"/>
  </w:num>
  <w:num w:numId="15" w16cid:durableId="799491460">
    <w:abstractNumId w:val="18"/>
  </w:num>
  <w:num w:numId="16" w16cid:durableId="1544251740">
    <w:abstractNumId w:val="17"/>
  </w:num>
  <w:num w:numId="17" w16cid:durableId="475680577">
    <w:abstractNumId w:val="14"/>
  </w:num>
  <w:num w:numId="18" w16cid:durableId="2146042332">
    <w:abstractNumId w:val="11"/>
  </w:num>
  <w:num w:numId="19" w16cid:durableId="350648122">
    <w:abstractNumId w:val="0"/>
  </w:num>
  <w:num w:numId="20" w16cid:durableId="217127577">
    <w:abstractNumId w:val="7"/>
  </w:num>
  <w:num w:numId="21" w16cid:durableId="346181217">
    <w:abstractNumId w:val="8"/>
  </w:num>
  <w:num w:numId="22" w16cid:durableId="1063063151">
    <w:abstractNumId w:val="20"/>
  </w:num>
  <w:num w:numId="23" w16cid:durableId="1744184253">
    <w:abstractNumId w:val="13"/>
  </w:num>
  <w:num w:numId="24" w16cid:durableId="2503573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3FE"/>
    <w:rsid w:val="000014DA"/>
    <w:rsid w:val="0000207C"/>
    <w:rsid w:val="00003CA8"/>
    <w:rsid w:val="00003E88"/>
    <w:rsid w:val="000042E4"/>
    <w:rsid w:val="00004D92"/>
    <w:rsid w:val="0000551F"/>
    <w:rsid w:val="00005AF4"/>
    <w:rsid w:val="00006CB1"/>
    <w:rsid w:val="00006F76"/>
    <w:rsid w:val="000073C9"/>
    <w:rsid w:val="0001039C"/>
    <w:rsid w:val="000103AF"/>
    <w:rsid w:val="000119D5"/>
    <w:rsid w:val="00012CD7"/>
    <w:rsid w:val="000137F9"/>
    <w:rsid w:val="00013B23"/>
    <w:rsid w:val="00014335"/>
    <w:rsid w:val="00015A8A"/>
    <w:rsid w:val="00015F92"/>
    <w:rsid w:val="00016274"/>
    <w:rsid w:val="00017534"/>
    <w:rsid w:val="0002057A"/>
    <w:rsid w:val="00021D44"/>
    <w:rsid w:val="0002273A"/>
    <w:rsid w:val="00023E5F"/>
    <w:rsid w:val="000240E5"/>
    <w:rsid w:val="00025650"/>
    <w:rsid w:val="00026B8C"/>
    <w:rsid w:val="00030020"/>
    <w:rsid w:val="00030056"/>
    <w:rsid w:val="00030245"/>
    <w:rsid w:val="00030C1A"/>
    <w:rsid w:val="0003159E"/>
    <w:rsid w:val="00034D8F"/>
    <w:rsid w:val="0003543C"/>
    <w:rsid w:val="00036336"/>
    <w:rsid w:val="00036F16"/>
    <w:rsid w:val="000377F5"/>
    <w:rsid w:val="00037BB3"/>
    <w:rsid w:val="00037FF7"/>
    <w:rsid w:val="00040FEA"/>
    <w:rsid w:val="0004140A"/>
    <w:rsid w:val="000414A4"/>
    <w:rsid w:val="00042677"/>
    <w:rsid w:val="000436AB"/>
    <w:rsid w:val="00043978"/>
    <w:rsid w:val="00044ACA"/>
    <w:rsid w:val="00046139"/>
    <w:rsid w:val="000464F4"/>
    <w:rsid w:val="00050C72"/>
    <w:rsid w:val="00050CE9"/>
    <w:rsid w:val="00051B14"/>
    <w:rsid w:val="00052035"/>
    <w:rsid w:val="0005565C"/>
    <w:rsid w:val="00055789"/>
    <w:rsid w:val="000557D8"/>
    <w:rsid w:val="00056CF7"/>
    <w:rsid w:val="0005766B"/>
    <w:rsid w:val="000609F9"/>
    <w:rsid w:val="00062AFD"/>
    <w:rsid w:val="00062BC6"/>
    <w:rsid w:val="00062C8E"/>
    <w:rsid w:val="00064547"/>
    <w:rsid w:val="00064CB3"/>
    <w:rsid w:val="000663AB"/>
    <w:rsid w:val="0006654A"/>
    <w:rsid w:val="000667BB"/>
    <w:rsid w:val="00066E08"/>
    <w:rsid w:val="000679B5"/>
    <w:rsid w:val="00067A27"/>
    <w:rsid w:val="000705D6"/>
    <w:rsid w:val="00072D3C"/>
    <w:rsid w:val="00073211"/>
    <w:rsid w:val="00074738"/>
    <w:rsid w:val="000750E4"/>
    <w:rsid w:val="00076442"/>
    <w:rsid w:val="00077087"/>
    <w:rsid w:val="000810CE"/>
    <w:rsid w:val="0008127F"/>
    <w:rsid w:val="00082485"/>
    <w:rsid w:val="00082949"/>
    <w:rsid w:val="000830E8"/>
    <w:rsid w:val="00090C8B"/>
    <w:rsid w:val="0009109A"/>
    <w:rsid w:val="00091E4E"/>
    <w:rsid w:val="00092EB0"/>
    <w:rsid w:val="00095F60"/>
    <w:rsid w:val="000962F3"/>
    <w:rsid w:val="00097068"/>
    <w:rsid w:val="000971E5"/>
    <w:rsid w:val="00097770"/>
    <w:rsid w:val="00097924"/>
    <w:rsid w:val="000A0525"/>
    <w:rsid w:val="000A0BBC"/>
    <w:rsid w:val="000A230E"/>
    <w:rsid w:val="000A2343"/>
    <w:rsid w:val="000A3A43"/>
    <w:rsid w:val="000A3ABA"/>
    <w:rsid w:val="000A4596"/>
    <w:rsid w:val="000A526F"/>
    <w:rsid w:val="000A58AE"/>
    <w:rsid w:val="000A6420"/>
    <w:rsid w:val="000A6656"/>
    <w:rsid w:val="000A779F"/>
    <w:rsid w:val="000A799A"/>
    <w:rsid w:val="000B0186"/>
    <w:rsid w:val="000B0A74"/>
    <w:rsid w:val="000B122D"/>
    <w:rsid w:val="000B17AC"/>
    <w:rsid w:val="000B1C92"/>
    <w:rsid w:val="000B3801"/>
    <w:rsid w:val="000B3816"/>
    <w:rsid w:val="000B390D"/>
    <w:rsid w:val="000B438C"/>
    <w:rsid w:val="000B50AE"/>
    <w:rsid w:val="000B584E"/>
    <w:rsid w:val="000B6E58"/>
    <w:rsid w:val="000C009A"/>
    <w:rsid w:val="000C043B"/>
    <w:rsid w:val="000C152A"/>
    <w:rsid w:val="000C2A85"/>
    <w:rsid w:val="000C353C"/>
    <w:rsid w:val="000C3AF3"/>
    <w:rsid w:val="000C4D8D"/>
    <w:rsid w:val="000C4F29"/>
    <w:rsid w:val="000C678B"/>
    <w:rsid w:val="000C74C8"/>
    <w:rsid w:val="000C7806"/>
    <w:rsid w:val="000C7DC5"/>
    <w:rsid w:val="000D056C"/>
    <w:rsid w:val="000D0BB1"/>
    <w:rsid w:val="000D1867"/>
    <w:rsid w:val="000D2B16"/>
    <w:rsid w:val="000D3E7F"/>
    <w:rsid w:val="000D4047"/>
    <w:rsid w:val="000D5782"/>
    <w:rsid w:val="000D5D53"/>
    <w:rsid w:val="000D5DA3"/>
    <w:rsid w:val="000D6387"/>
    <w:rsid w:val="000E1B91"/>
    <w:rsid w:val="000E3AC7"/>
    <w:rsid w:val="000E52B6"/>
    <w:rsid w:val="000E533B"/>
    <w:rsid w:val="000F0D09"/>
    <w:rsid w:val="000F1B6F"/>
    <w:rsid w:val="000F215E"/>
    <w:rsid w:val="000F2677"/>
    <w:rsid w:val="000F385A"/>
    <w:rsid w:val="000F457B"/>
    <w:rsid w:val="000F52E1"/>
    <w:rsid w:val="000F599A"/>
    <w:rsid w:val="00100C0C"/>
    <w:rsid w:val="0010134F"/>
    <w:rsid w:val="001014D2"/>
    <w:rsid w:val="00101619"/>
    <w:rsid w:val="00102066"/>
    <w:rsid w:val="0010343A"/>
    <w:rsid w:val="00103DAC"/>
    <w:rsid w:val="00103EE3"/>
    <w:rsid w:val="00104CD4"/>
    <w:rsid w:val="001052E0"/>
    <w:rsid w:val="0010619D"/>
    <w:rsid w:val="00106AA0"/>
    <w:rsid w:val="00106ABE"/>
    <w:rsid w:val="0010731A"/>
    <w:rsid w:val="001076E4"/>
    <w:rsid w:val="001113D8"/>
    <w:rsid w:val="00112333"/>
    <w:rsid w:val="00112645"/>
    <w:rsid w:val="00112DF3"/>
    <w:rsid w:val="0011384C"/>
    <w:rsid w:val="00114D0F"/>
    <w:rsid w:val="00114E74"/>
    <w:rsid w:val="00115190"/>
    <w:rsid w:val="0011541D"/>
    <w:rsid w:val="00115867"/>
    <w:rsid w:val="001167D1"/>
    <w:rsid w:val="00116F3F"/>
    <w:rsid w:val="00116F84"/>
    <w:rsid w:val="00117904"/>
    <w:rsid w:val="00117C7F"/>
    <w:rsid w:val="00121BAF"/>
    <w:rsid w:val="001247B9"/>
    <w:rsid w:val="00124E6A"/>
    <w:rsid w:val="00130AEB"/>
    <w:rsid w:val="00134B44"/>
    <w:rsid w:val="00135319"/>
    <w:rsid w:val="001374C8"/>
    <w:rsid w:val="00142FDB"/>
    <w:rsid w:val="001440F5"/>
    <w:rsid w:val="00147397"/>
    <w:rsid w:val="00147965"/>
    <w:rsid w:val="001504F2"/>
    <w:rsid w:val="0015096A"/>
    <w:rsid w:val="00150DE9"/>
    <w:rsid w:val="00151506"/>
    <w:rsid w:val="0015155A"/>
    <w:rsid w:val="00153407"/>
    <w:rsid w:val="00154489"/>
    <w:rsid w:val="001557E6"/>
    <w:rsid w:val="00156161"/>
    <w:rsid w:val="001568B5"/>
    <w:rsid w:val="001603F9"/>
    <w:rsid w:val="00160B1E"/>
    <w:rsid w:val="00160E8F"/>
    <w:rsid w:val="00162322"/>
    <w:rsid w:val="0016271C"/>
    <w:rsid w:val="001628A1"/>
    <w:rsid w:val="00162EEF"/>
    <w:rsid w:val="0016325F"/>
    <w:rsid w:val="00163B9D"/>
    <w:rsid w:val="001640DA"/>
    <w:rsid w:val="00164484"/>
    <w:rsid w:val="0017284E"/>
    <w:rsid w:val="0017436B"/>
    <w:rsid w:val="00176D8A"/>
    <w:rsid w:val="00180D0F"/>
    <w:rsid w:val="00181D6F"/>
    <w:rsid w:val="001857F2"/>
    <w:rsid w:val="001877A6"/>
    <w:rsid w:val="00191BAB"/>
    <w:rsid w:val="00191EB5"/>
    <w:rsid w:val="001935AE"/>
    <w:rsid w:val="00194AC6"/>
    <w:rsid w:val="0019652F"/>
    <w:rsid w:val="00196C3E"/>
    <w:rsid w:val="00197009"/>
    <w:rsid w:val="001975A2"/>
    <w:rsid w:val="0019767A"/>
    <w:rsid w:val="001A28B5"/>
    <w:rsid w:val="001A297C"/>
    <w:rsid w:val="001A3772"/>
    <w:rsid w:val="001A3E1B"/>
    <w:rsid w:val="001A423C"/>
    <w:rsid w:val="001A48C4"/>
    <w:rsid w:val="001A5B15"/>
    <w:rsid w:val="001A65EE"/>
    <w:rsid w:val="001B2066"/>
    <w:rsid w:val="001B3C98"/>
    <w:rsid w:val="001B5C8A"/>
    <w:rsid w:val="001B6D47"/>
    <w:rsid w:val="001B72AE"/>
    <w:rsid w:val="001B7835"/>
    <w:rsid w:val="001C0A26"/>
    <w:rsid w:val="001C0A39"/>
    <w:rsid w:val="001C1F6A"/>
    <w:rsid w:val="001C2865"/>
    <w:rsid w:val="001C290D"/>
    <w:rsid w:val="001C3388"/>
    <w:rsid w:val="001C5167"/>
    <w:rsid w:val="001C597C"/>
    <w:rsid w:val="001C5EB3"/>
    <w:rsid w:val="001C67F9"/>
    <w:rsid w:val="001C6E8A"/>
    <w:rsid w:val="001C6FD6"/>
    <w:rsid w:val="001C7435"/>
    <w:rsid w:val="001D0525"/>
    <w:rsid w:val="001D05D6"/>
    <w:rsid w:val="001D0887"/>
    <w:rsid w:val="001D0F2E"/>
    <w:rsid w:val="001D318B"/>
    <w:rsid w:val="001D4FBD"/>
    <w:rsid w:val="001D54DE"/>
    <w:rsid w:val="001D60A8"/>
    <w:rsid w:val="001D697E"/>
    <w:rsid w:val="001D776F"/>
    <w:rsid w:val="001D79E6"/>
    <w:rsid w:val="001E1F71"/>
    <w:rsid w:val="001E2409"/>
    <w:rsid w:val="001E442C"/>
    <w:rsid w:val="001E52A6"/>
    <w:rsid w:val="001E62CE"/>
    <w:rsid w:val="001E665C"/>
    <w:rsid w:val="001F35D7"/>
    <w:rsid w:val="001F3730"/>
    <w:rsid w:val="001F4B55"/>
    <w:rsid w:val="001F61C6"/>
    <w:rsid w:val="001F6276"/>
    <w:rsid w:val="001F70F7"/>
    <w:rsid w:val="001F7E95"/>
    <w:rsid w:val="00200367"/>
    <w:rsid w:val="00201486"/>
    <w:rsid w:val="002026FB"/>
    <w:rsid w:val="002029D3"/>
    <w:rsid w:val="0020322F"/>
    <w:rsid w:val="00203DF6"/>
    <w:rsid w:val="00203FD8"/>
    <w:rsid w:val="00204F91"/>
    <w:rsid w:val="00205B62"/>
    <w:rsid w:val="00205E71"/>
    <w:rsid w:val="00205EBF"/>
    <w:rsid w:val="0020631B"/>
    <w:rsid w:val="00206375"/>
    <w:rsid w:val="00206FA1"/>
    <w:rsid w:val="00211633"/>
    <w:rsid w:val="00211893"/>
    <w:rsid w:val="002118EB"/>
    <w:rsid w:val="00211C2A"/>
    <w:rsid w:val="0021239B"/>
    <w:rsid w:val="002130CD"/>
    <w:rsid w:val="00213AD3"/>
    <w:rsid w:val="00214892"/>
    <w:rsid w:val="00215C69"/>
    <w:rsid w:val="00215CD0"/>
    <w:rsid w:val="00216BD0"/>
    <w:rsid w:val="00216FC6"/>
    <w:rsid w:val="002175C7"/>
    <w:rsid w:val="002176DB"/>
    <w:rsid w:val="00220960"/>
    <w:rsid w:val="00226865"/>
    <w:rsid w:val="00226914"/>
    <w:rsid w:val="00231A54"/>
    <w:rsid w:val="00234C31"/>
    <w:rsid w:val="0023563A"/>
    <w:rsid w:val="00235894"/>
    <w:rsid w:val="00235CE8"/>
    <w:rsid w:val="00236257"/>
    <w:rsid w:val="00237A56"/>
    <w:rsid w:val="00237CE5"/>
    <w:rsid w:val="00241841"/>
    <w:rsid w:val="002432E0"/>
    <w:rsid w:val="00243F9B"/>
    <w:rsid w:val="00246D5F"/>
    <w:rsid w:val="00250330"/>
    <w:rsid w:val="002512D2"/>
    <w:rsid w:val="00252189"/>
    <w:rsid w:val="0025320E"/>
    <w:rsid w:val="00253848"/>
    <w:rsid w:val="00253DE0"/>
    <w:rsid w:val="0025441C"/>
    <w:rsid w:val="002544B2"/>
    <w:rsid w:val="00255255"/>
    <w:rsid w:val="0025653A"/>
    <w:rsid w:val="00260317"/>
    <w:rsid w:val="00260549"/>
    <w:rsid w:val="002607EC"/>
    <w:rsid w:val="00260E9A"/>
    <w:rsid w:val="0026127D"/>
    <w:rsid w:val="00261BCF"/>
    <w:rsid w:val="002655A1"/>
    <w:rsid w:val="002660E5"/>
    <w:rsid w:val="002714A1"/>
    <w:rsid w:val="002717A8"/>
    <w:rsid w:val="00272D7E"/>
    <w:rsid w:val="00273FED"/>
    <w:rsid w:val="0027470A"/>
    <w:rsid w:val="00274A8F"/>
    <w:rsid w:val="00275350"/>
    <w:rsid w:val="00276E71"/>
    <w:rsid w:val="0027712F"/>
    <w:rsid w:val="00277A81"/>
    <w:rsid w:val="00280810"/>
    <w:rsid w:val="00280819"/>
    <w:rsid w:val="00282680"/>
    <w:rsid w:val="002833AC"/>
    <w:rsid w:val="00284BA2"/>
    <w:rsid w:val="00284C18"/>
    <w:rsid w:val="002868C3"/>
    <w:rsid w:val="00287A37"/>
    <w:rsid w:val="00291522"/>
    <w:rsid w:val="00292501"/>
    <w:rsid w:val="00292659"/>
    <w:rsid w:val="00294020"/>
    <w:rsid w:val="002941CA"/>
    <w:rsid w:val="00294B59"/>
    <w:rsid w:val="00295AEF"/>
    <w:rsid w:val="00296AD3"/>
    <w:rsid w:val="002A03C2"/>
    <w:rsid w:val="002A1286"/>
    <w:rsid w:val="002A1717"/>
    <w:rsid w:val="002A172B"/>
    <w:rsid w:val="002A21C9"/>
    <w:rsid w:val="002A4804"/>
    <w:rsid w:val="002A49F2"/>
    <w:rsid w:val="002A555F"/>
    <w:rsid w:val="002A5671"/>
    <w:rsid w:val="002A5C8E"/>
    <w:rsid w:val="002A5D25"/>
    <w:rsid w:val="002A639F"/>
    <w:rsid w:val="002B03E6"/>
    <w:rsid w:val="002B04DF"/>
    <w:rsid w:val="002B06E7"/>
    <w:rsid w:val="002B17E8"/>
    <w:rsid w:val="002B18CE"/>
    <w:rsid w:val="002B25B4"/>
    <w:rsid w:val="002B2970"/>
    <w:rsid w:val="002B2F56"/>
    <w:rsid w:val="002B3E86"/>
    <w:rsid w:val="002B5AB4"/>
    <w:rsid w:val="002B6DC1"/>
    <w:rsid w:val="002B71FB"/>
    <w:rsid w:val="002C00EB"/>
    <w:rsid w:val="002C0163"/>
    <w:rsid w:val="002C31C9"/>
    <w:rsid w:val="002C3BB4"/>
    <w:rsid w:val="002C5677"/>
    <w:rsid w:val="002D0277"/>
    <w:rsid w:val="002D0546"/>
    <w:rsid w:val="002D0F47"/>
    <w:rsid w:val="002D2059"/>
    <w:rsid w:val="002D2E6A"/>
    <w:rsid w:val="002D33B7"/>
    <w:rsid w:val="002D3DD3"/>
    <w:rsid w:val="002D4939"/>
    <w:rsid w:val="002D4A9F"/>
    <w:rsid w:val="002D506A"/>
    <w:rsid w:val="002D56B4"/>
    <w:rsid w:val="002D60E0"/>
    <w:rsid w:val="002D74E7"/>
    <w:rsid w:val="002D7EB6"/>
    <w:rsid w:val="002E02DF"/>
    <w:rsid w:val="002E0547"/>
    <w:rsid w:val="002E2125"/>
    <w:rsid w:val="002E3B06"/>
    <w:rsid w:val="002E47BB"/>
    <w:rsid w:val="002F07F8"/>
    <w:rsid w:val="002F1ECB"/>
    <w:rsid w:val="002F50A7"/>
    <w:rsid w:val="002F524F"/>
    <w:rsid w:val="002F5592"/>
    <w:rsid w:val="002F6BF1"/>
    <w:rsid w:val="002F7140"/>
    <w:rsid w:val="0030067C"/>
    <w:rsid w:val="00301AC6"/>
    <w:rsid w:val="00301E62"/>
    <w:rsid w:val="00302993"/>
    <w:rsid w:val="00302DB1"/>
    <w:rsid w:val="003035A6"/>
    <w:rsid w:val="003035F7"/>
    <w:rsid w:val="00303968"/>
    <w:rsid w:val="003045B3"/>
    <w:rsid w:val="003055D4"/>
    <w:rsid w:val="003100AA"/>
    <w:rsid w:val="00311DB1"/>
    <w:rsid w:val="00312492"/>
    <w:rsid w:val="00315613"/>
    <w:rsid w:val="00320C77"/>
    <w:rsid w:val="00322F95"/>
    <w:rsid w:val="003260C9"/>
    <w:rsid w:val="003305F5"/>
    <w:rsid w:val="00330683"/>
    <w:rsid w:val="00331DCA"/>
    <w:rsid w:val="00333B43"/>
    <w:rsid w:val="00333CF4"/>
    <w:rsid w:val="003342CC"/>
    <w:rsid w:val="00334A4F"/>
    <w:rsid w:val="003351F3"/>
    <w:rsid w:val="00335617"/>
    <w:rsid w:val="003366EF"/>
    <w:rsid w:val="00336F1C"/>
    <w:rsid w:val="0033769D"/>
    <w:rsid w:val="00340F93"/>
    <w:rsid w:val="0034240A"/>
    <w:rsid w:val="00342A4D"/>
    <w:rsid w:val="00344BA5"/>
    <w:rsid w:val="0034560F"/>
    <w:rsid w:val="00345773"/>
    <w:rsid w:val="003473D1"/>
    <w:rsid w:val="0035139C"/>
    <w:rsid w:val="00351665"/>
    <w:rsid w:val="00351AF4"/>
    <w:rsid w:val="00352E30"/>
    <w:rsid w:val="003535D1"/>
    <w:rsid w:val="00354C04"/>
    <w:rsid w:val="00356188"/>
    <w:rsid w:val="00357483"/>
    <w:rsid w:val="00357644"/>
    <w:rsid w:val="00360089"/>
    <w:rsid w:val="0036088A"/>
    <w:rsid w:val="0036125D"/>
    <w:rsid w:val="00361C69"/>
    <w:rsid w:val="00362153"/>
    <w:rsid w:val="00362739"/>
    <w:rsid w:val="0036442E"/>
    <w:rsid w:val="003664EA"/>
    <w:rsid w:val="003665E0"/>
    <w:rsid w:val="00366A8E"/>
    <w:rsid w:val="00373244"/>
    <w:rsid w:val="003739AB"/>
    <w:rsid w:val="00373E56"/>
    <w:rsid w:val="00375576"/>
    <w:rsid w:val="00375D1A"/>
    <w:rsid w:val="00375E01"/>
    <w:rsid w:val="00376CF1"/>
    <w:rsid w:val="00377B59"/>
    <w:rsid w:val="00377CBC"/>
    <w:rsid w:val="00381BAF"/>
    <w:rsid w:val="00381BDB"/>
    <w:rsid w:val="00381C03"/>
    <w:rsid w:val="00382114"/>
    <w:rsid w:val="00382E11"/>
    <w:rsid w:val="00383CD4"/>
    <w:rsid w:val="003849ED"/>
    <w:rsid w:val="00385310"/>
    <w:rsid w:val="00392647"/>
    <w:rsid w:val="0039367F"/>
    <w:rsid w:val="00393A38"/>
    <w:rsid w:val="003940CE"/>
    <w:rsid w:val="00394546"/>
    <w:rsid w:val="00395574"/>
    <w:rsid w:val="0039654F"/>
    <w:rsid w:val="0039780E"/>
    <w:rsid w:val="00397FC9"/>
    <w:rsid w:val="003A0337"/>
    <w:rsid w:val="003A046C"/>
    <w:rsid w:val="003A18F3"/>
    <w:rsid w:val="003A2131"/>
    <w:rsid w:val="003A2989"/>
    <w:rsid w:val="003A692D"/>
    <w:rsid w:val="003B0692"/>
    <w:rsid w:val="003B160B"/>
    <w:rsid w:val="003B1684"/>
    <w:rsid w:val="003B71D7"/>
    <w:rsid w:val="003B7768"/>
    <w:rsid w:val="003C0F35"/>
    <w:rsid w:val="003C3894"/>
    <w:rsid w:val="003C4815"/>
    <w:rsid w:val="003C492A"/>
    <w:rsid w:val="003C60F4"/>
    <w:rsid w:val="003D441F"/>
    <w:rsid w:val="003D4ADA"/>
    <w:rsid w:val="003D50EB"/>
    <w:rsid w:val="003D770A"/>
    <w:rsid w:val="003E00AA"/>
    <w:rsid w:val="003E06FE"/>
    <w:rsid w:val="003E1553"/>
    <w:rsid w:val="003E30C6"/>
    <w:rsid w:val="003E5B52"/>
    <w:rsid w:val="003E738F"/>
    <w:rsid w:val="003E7CF8"/>
    <w:rsid w:val="003E7D09"/>
    <w:rsid w:val="003F0C4D"/>
    <w:rsid w:val="003F0CD8"/>
    <w:rsid w:val="003F1873"/>
    <w:rsid w:val="003F2226"/>
    <w:rsid w:val="003F2773"/>
    <w:rsid w:val="003F3E49"/>
    <w:rsid w:val="003F40A7"/>
    <w:rsid w:val="003F56A7"/>
    <w:rsid w:val="003F6460"/>
    <w:rsid w:val="004025A8"/>
    <w:rsid w:val="00402949"/>
    <w:rsid w:val="00402AD2"/>
    <w:rsid w:val="0040381F"/>
    <w:rsid w:val="00404174"/>
    <w:rsid w:val="00404B5E"/>
    <w:rsid w:val="00404E46"/>
    <w:rsid w:val="0040784F"/>
    <w:rsid w:val="00407CD3"/>
    <w:rsid w:val="0041007B"/>
    <w:rsid w:val="00410227"/>
    <w:rsid w:val="00413186"/>
    <w:rsid w:val="004139A7"/>
    <w:rsid w:val="00414F8A"/>
    <w:rsid w:val="004161CD"/>
    <w:rsid w:val="00417EB7"/>
    <w:rsid w:val="00421B4D"/>
    <w:rsid w:val="00422282"/>
    <w:rsid w:val="00424A3C"/>
    <w:rsid w:val="004260A1"/>
    <w:rsid w:val="00426F54"/>
    <w:rsid w:val="004310EE"/>
    <w:rsid w:val="00431A6A"/>
    <w:rsid w:val="0043346C"/>
    <w:rsid w:val="00437034"/>
    <w:rsid w:val="004370EF"/>
    <w:rsid w:val="00437F0C"/>
    <w:rsid w:val="004400ED"/>
    <w:rsid w:val="004404FF"/>
    <w:rsid w:val="00442177"/>
    <w:rsid w:val="004427AF"/>
    <w:rsid w:val="00442F8E"/>
    <w:rsid w:val="0044662F"/>
    <w:rsid w:val="00446D7A"/>
    <w:rsid w:val="00450135"/>
    <w:rsid w:val="00450174"/>
    <w:rsid w:val="00450D7A"/>
    <w:rsid w:val="00451CA7"/>
    <w:rsid w:val="00453237"/>
    <w:rsid w:val="00453246"/>
    <w:rsid w:val="004535D9"/>
    <w:rsid w:val="004537BD"/>
    <w:rsid w:val="0045422D"/>
    <w:rsid w:val="0045436C"/>
    <w:rsid w:val="00455402"/>
    <w:rsid w:val="00455D57"/>
    <w:rsid w:val="00456256"/>
    <w:rsid w:val="004606AC"/>
    <w:rsid w:val="0046201D"/>
    <w:rsid w:val="00462DDC"/>
    <w:rsid w:val="00462F4C"/>
    <w:rsid w:val="00465CBA"/>
    <w:rsid w:val="004667BA"/>
    <w:rsid w:val="00466954"/>
    <w:rsid w:val="004669C8"/>
    <w:rsid w:val="00467800"/>
    <w:rsid w:val="004700D2"/>
    <w:rsid w:val="00470EFD"/>
    <w:rsid w:val="004715CB"/>
    <w:rsid w:val="00472D62"/>
    <w:rsid w:val="00472FE7"/>
    <w:rsid w:val="004739D8"/>
    <w:rsid w:val="00473AEC"/>
    <w:rsid w:val="00473BD7"/>
    <w:rsid w:val="00476060"/>
    <w:rsid w:val="004762B9"/>
    <w:rsid w:val="0047652B"/>
    <w:rsid w:val="00476746"/>
    <w:rsid w:val="004767E6"/>
    <w:rsid w:val="00477801"/>
    <w:rsid w:val="00477E10"/>
    <w:rsid w:val="0048275B"/>
    <w:rsid w:val="00482A6E"/>
    <w:rsid w:val="00483F54"/>
    <w:rsid w:val="0048514D"/>
    <w:rsid w:val="00486F5D"/>
    <w:rsid w:val="00490AE1"/>
    <w:rsid w:val="00491775"/>
    <w:rsid w:val="004932DA"/>
    <w:rsid w:val="00493808"/>
    <w:rsid w:val="00494D8C"/>
    <w:rsid w:val="00494EE7"/>
    <w:rsid w:val="00495266"/>
    <w:rsid w:val="004955C7"/>
    <w:rsid w:val="00497E0B"/>
    <w:rsid w:val="004A2833"/>
    <w:rsid w:val="004A2F5D"/>
    <w:rsid w:val="004A32F9"/>
    <w:rsid w:val="004A3A3F"/>
    <w:rsid w:val="004A3A5F"/>
    <w:rsid w:val="004A3F1A"/>
    <w:rsid w:val="004A4529"/>
    <w:rsid w:val="004A6EAE"/>
    <w:rsid w:val="004A6F20"/>
    <w:rsid w:val="004B1088"/>
    <w:rsid w:val="004B1223"/>
    <w:rsid w:val="004B16C4"/>
    <w:rsid w:val="004B321F"/>
    <w:rsid w:val="004B3709"/>
    <w:rsid w:val="004B3D7E"/>
    <w:rsid w:val="004B3F8D"/>
    <w:rsid w:val="004B596C"/>
    <w:rsid w:val="004B6C17"/>
    <w:rsid w:val="004C01C2"/>
    <w:rsid w:val="004C23B0"/>
    <w:rsid w:val="004C2A16"/>
    <w:rsid w:val="004C3A9D"/>
    <w:rsid w:val="004C3D10"/>
    <w:rsid w:val="004C457F"/>
    <w:rsid w:val="004C47C0"/>
    <w:rsid w:val="004C5492"/>
    <w:rsid w:val="004C6EBC"/>
    <w:rsid w:val="004D05FC"/>
    <w:rsid w:val="004D19AA"/>
    <w:rsid w:val="004D1D0E"/>
    <w:rsid w:val="004D29D8"/>
    <w:rsid w:val="004D3165"/>
    <w:rsid w:val="004D7B9E"/>
    <w:rsid w:val="004E0D94"/>
    <w:rsid w:val="004E0F7E"/>
    <w:rsid w:val="004E2175"/>
    <w:rsid w:val="004E26DD"/>
    <w:rsid w:val="004E3872"/>
    <w:rsid w:val="004E3965"/>
    <w:rsid w:val="004E4185"/>
    <w:rsid w:val="004E55C6"/>
    <w:rsid w:val="004E5E7F"/>
    <w:rsid w:val="004E7C0B"/>
    <w:rsid w:val="004F0958"/>
    <w:rsid w:val="004F191A"/>
    <w:rsid w:val="004F206E"/>
    <w:rsid w:val="004F22E7"/>
    <w:rsid w:val="004F2A79"/>
    <w:rsid w:val="004F39B4"/>
    <w:rsid w:val="004F3AFC"/>
    <w:rsid w:val="004F3E59"/>
    <w:rsid w:val="004F4B72"/>
    <w:rsid w:val="004F4E97"/>
    <w:rsid w:val="004F50F4"/>
    <w:rsid w:val="004F639D"/>
    <w:rsid w:val="004F65B3"/>
    <w:rsid w:val="004F6D74"/>
    <w:rsid w:val="005003FC"/>
    <w:rsid w:val="0050056C"/>
    <w:rsid w:val="00500A97"/>
    <w:rsid w:val="00501D0A"/>
    <w:rsid w:val="00505786"/>
    <w:rsid w:val="00506BD5"/>
    <w:rsid w:val="00507CD5"/>
    <w:rsid w:val="00510DC5"/>
    <w:rsid w:val="00510FF5"/>
    <w:rsid w:val="00511067"/>
    <w:rsid w:val="00512A38"/>
    <w:rsid w:val="00512F5B"/>
    <w:rsid w:val="0051349F"/>
    <w:rsid w:val="00513534"/>
    <w:rsid w:val="00513C5B"/>
    <w:rsid w:val="00513DA8"/>
    <w:rsid w:val="0051492B"/>
    <w:rsid w:val="00514D87"/>
    <w:rsid w:val="00515153"/>
    <w:rsid w:val="005159B0"/>
    <w:rsid w:val="005159CA"/>
    <w:rsid w:val="00515E59"/>
    <w:rsid w:val="00516A21"/>
    <w:rsid w:val="00520B78"/>
    <w:rsid w:val="00520BFA"/>
    <w:rsid w:val="00521429"/>
    <w:rsid w:val="005218C8"/>
    <w:rsid w:val="00521CF5"/>
    <w:rsid w:val="00521FD5"/>
    <w:rsid w:val="00522A20"/>
    <w:rsid w:val="00524BE9"/>
    <w:rsid w:val="00527FBC"/>
    <w:rsid w:val="00531369"/>
    <w:rsid w:val="00531AC3"/>
    <w:rsid w:val="0053448B"/>
    <w:rsid w:val="00534C1A"/>
    <w:rsid w:val="00535AD1"/>
    <w:rsid w:val="0053609B"/>
    <w:rsid w:val="005365B4"/>
    <w:rsid w:val="00540E5C"/>
    <w:rsid w:val="00543164"/>
    <w:rsid w:val="0054450D"/>
    <w:rsid w:val="00544A3E"/>
    <w:rsid w:val="00544CE4"/>
    <w:rsid w:val="00546DDB"/>
    <w:rsid w:val="00551AC9"/>
    <w:rsid w:val="00552855"/>
    <w:rsid w:val="0055366A"/>
    <w:rsid w:val="00553943"/>
    <w:rsid w:val="005540E5"/>
    <w:rsid w:val="00554864"/>
    <w:rsid w:val="00555999"/>
    <w:rsid w:val="00555E2A"/>
    <w:rsid w:val="00556E29"/>
    <w:rsid w:val="00557543"/>
    <w:rsid w:val="00557E33"/>
    <w:rsid w:val="005605C2"/>
    <w:rsid w:val="00561BA3"/>
    <w:rsid w:val="00562E00"/>
    <w:rsid w:val="00564109"/>
    <w:rsid w:val="005644E3"/>
    <w:rsid w:val="0056602A"/>
    <w:rsid w:val="005673B5"/>
    <w:rsid w:val="005674E8"/>
    <w:rsid w:val="005716A8"/>
    <w:rsid w:val="00572342"/>
    <w:rsid w:val="00572A2A"/>
    <w:rsid w:val="00573785"/>
    <w:rsid w:val="005755BD"/>
    <w:rsid w:val="00575B40"/>
    <w:rsid w:val="00575B4F"/>
    <w:rsid w:val="0057666D"/>
    <w:rsid w:val="005776F1"/>
    <w:rsid w:val="00577A0F"/>
    <w:rsid w:val="00577D96"/>
    <w:rsid w:val="00580070"/>
    <w:rsid w:val="00580869"/>
    <w:rsid w:val="00581709"/>
    <w:rsid w:val="00581C8C"/>
    <w:rsid w:val="005837F9"/>
    <w:rsid w:val="00584007"/>
    <w:rsid w:val="00584B9D"/>
    <w:rsid w:val="0058532F"/>
    <w:rsid w:val="00587179"/>
    <w:rsid w:val="00587B8D"/>
    <w:rsid w:val="005901D9"/>
    <w:rsid w:val="005913CF"/>
    <w:rsid w:val="00591CEB"/>
    <w:rsid w:val="0059285D"/>
    <w:rsid w:val="00592CEC"/>
    <w:rsid w:val="00592D83"/>
    <w:rsid w:val="00592F27"/>
    <w:rsid w:val="00593AA7"/>
    <w:rsid w:val="00594B29"/>
    <w:rsid w:val="00597F78"/>
    <w:rsid w:val="005A1AF3"/>
    <w:rsid w:val="005A1C80"/>
    <w:rsid w:val="005A22E0"/>
    <w:rsid w:val="005A2853"/>
    <w:rsid w:val="005A2D6A"/>
    <w:rsid w:val="005A41DF"/>
    <w:rsid w:val="005A4D61"/>
    <w:rsid w:val="005A5748"/>
    <w:rsid w:val="005A615D"/>
    <w:rsid w:val="005B0143"/>
    <w:rsid w:val="005B01C4"/>
    <w:rsid w:val="005B1849"/>
    <w:rsid w:val="005B184A"/>
    <w:rsid w:val="005B19FD"/>
    <w:rsid w:val="005B1BD4"/>
    <w:rsid w:val="005B28ED"/>
    <w:rsid w:val="005B3348"/>
    <w:rsid w:val="005B34DA"/>
    <w:rsid w:val="005B3CCD"/>
    <w:rsid w:val="005B4402"/>
    <w:rsid w:val="005B4DD8"/>
    <w:rsid w:val="005B4DF2"/>
    <w:rsid w:val="005B5E49"/>
    <w:rsid w:val="005C03C0"/>
    <w:rsid w:val="005C13A1"/>
    <w:rsid w:val="005C2C5C"/>
    <w:rsid w:val="005C359F"/>
    <w:rsid w:val="005C458A"/>
    <w:rsid w:val="005C4F2B"/>
    <w:rsid w:val="005C53A3"/>
    <w:rsid w:val="005C6627"/>
    <w:rsid w:val="005D05EE"/>
    <w:rsid w:val="005D1745"/>
    <w:rsid w:val="005D1F94"/>
    <w:rsid w:val="005D324D"/>
    <w:rsid w:val="005D3A5C"/>
    <w:rsid w:val="005D56A1"/>
    <w:rsid w:val="005D5752"/>
    <w:rsid w:val="005D5830"/>
    <w:rsid w:val="005D5940"/>
    <w:rsid w:val="005D5A38"/>
    <w:rsid w:val="005D5A40"/>
    <w:rsid w:val="005D5CD4"/>
    <w:rsid w:val="005D6A17"/>
    <w:rsid w:val="005E011D"/>
    <w:rsid w:val="005E041B"/>
    <w:rsid w:val="005E0A8F"/>
    <w:rsid w:val="005E0B4D"/>
    <w:rsid w:val="005E200B"/>
    <w:rsid w:val="005E3127"/>
    <w:rsid w:val="005E34F5"/>
    <w:rsid w:val="005E3C9D"/>
    <w:rsid w:val="005E4625"/>
    <w:rsid w:val="005E4CB6"/>
    <w:rsid w:val="005E5193"/>
    <w:rsid w:val="005E5FF6"/>
    <w:rsid w:val="005E7D7A"/>
    <w:rsid w:val="005F010B"/>
    <w:rsid w:val="005F182E"/>
    <w:rsid w:val="005F18CC"/>
    <w:rsid w:val="005F4D1D"/>
    <w:rsid w:val="005F4FBF"/>
    <w:rsid w:val="005F50B1"/>
    <w:rsid w:val="005F6ED6"/>
    <w:rsid w:val="005F7CEF"/>
    <w:rsid w:val="00601A13"/>
    <w:rsid w:val="00602E06"/>
    <w:rsid w:val="00604C06"/>
    <w:rsid w:val="006058EE"/>
    <w:rsid w:val="00606594"/>
    <w:rsid w:val="006074EB"/>
    <w:rsid w:val="0060792D"/>
    <w:rsid w:val="00607DAC"/>
    <w:rsid w:val="006105AB"/>
    <w:rsid w:val="00610BBB"/>
    <w:rsid w:val="00610C7C"/>
    <w:rsid w:val="006117A1"/>
    <w:rsid w:val="006124AE"/>
    <w:rsid w:val="006146E3"/>
    <w:rsid w:val="00614890"/>
    <w:rsid w:val="00615ED0"/>
    <w:rsid w:val="006165DD"/>
    <w:rsid w:val="00617EA4"/>
    <w:rsid w:val="00622A7B"/>
    <w:rsid w:val="00622F1B"/>
    <w:rsid w:val="006242E1"/>
    <w:rsid w:val="00625675"/>
    <w:rsid w:val="00626A28"/>
    <w:rsid w:val="006311E0"/>
    <w:rsid w:val="00632F11"/>
    <w:rsid w:val="00634245"/>
    <w:rsid w:val="00634996"/>
    <w:rsid w:val="00634CF1"/>
    <w:rsid w:val="0063550F"/>
    <w:rsid w:val="00635ABF"/>
    <w:rsid w:val="006360C6"/>
    <w:rsid w:val="006360E8"/>
    <w:rsid w:val="00637EA2"/>
    <w:rsid w:val="006401F7"/>
    <w:rsid w:val="00641F88"/>
    <w:rsid w:val="00642DF7"/>
    <w:rsid w:val="006438A8"/>
    <w:rsid w:val="00643A04"/>
    <w:rsid w:val="0064408D"/>
    <w:rsid w:val="006449CA"/>
    <w:rsid w:val="00645074"/>
    <w:rsid w:val="00645385"/>
    <w:rsid w:val="0064554A"/>
    <w:rsid w:val="00646313"/>
    <w:rsid w:val="006464FE"/>
    <w:rsid w:val="00651FD1"/>
    <w:rsid w:val="0065531B"/>
    <w:rsid w:val="00656085"/>
    <w:rsid w:val="00657131"/>
    <w:rsid w:val="00657B20"/>
    <w:rsid w:val="00657F29"/>
    <w:rsid w:val="006604BA"/>
    <w:rsid w:val="00661476"/>
    <w:rsid w:val="00662782"/>
    <w:rsid w:val="00663BD6"/>
    <w:rsid w:val="00663FC1"/>
    <w:rsid w:val="00664318"/>
    <w:rsid w:val="0066573F"/>
    <w:rsid w:val="0066590D"/>
    <w:rsid w:val="006673F5"/>
    <w:rsid w:val="00667B31"/>
    <w:rsid w:val="00667E96"/>
    <w:rsid w:val="00670E84"/>
    <w:rsid w:val="00672510"/>
    <w:rsid w:val="00672817"/>
    <w:rsid w:val="00673371"/>
    <w:rsid w:val="00674963"/>
    <w:rsid w:val="00674DB7"/>
    <w:rsid w:val="006765EC"/>
    <w:rsid w:val="00677F0F"/>
    <w:rsid w:val="0068106C"/>
    <w:rsid w:val="0068107E"/>
    <w:rsid w:val="00681ECE"/>
    <w:rsid w:val="00682185"/>
    <w:rsid w:val="00682655"/>
    <w:rsid w:val="00683E9E"/>
    <w:rsid w:val="00684635"/>
    <w:rsid w:val="00684A26"/>
    <w:rsid w:val="0068636E"/>
    <w:rsid w:val="00690CA7"/>
    <w:rsid w:val="00690DB1"/>
    <w:rsid w:val="00691B0A"/>
    <w:rsid w:val="00691F9E"/>
    <w:rsid w:val="00692C8F"/>
    <w:rsid w:val="00693864"/>
    <w:rsid w:val="006940ED"/>
    <w:rsid w:val="00695F99"/>
    <w:rsid w:val="00696664"/>
    <w:rsid w:val="006969CE"/>
    <w:rsid w:val="006977F0"/>
    <w:rsid w:val="006A02CB"/>
    <w:rsid w:val="006A51D4"/>
    <w:rsid w:val="006A5535"/>
    <w:rsid w:val="006A5A75"/>
    <w:rsid w:val="006A6348"/>
    <w:rsid w:val="006A688E"/>
    <w:rsid w:val="006A7F61"/>
    <w:rsid w:val="006B0CC0"/>
    <w:rsid w:val="006B2C8C"/>
    <w:rsid w:val="006B3497"/>
    <w:rsid w:val="006B3609"/>
    <w:rsid w:val="006B3986"/>
    <w:rsid w:val="006B491E"/>
    <w:rsid w:val="006B5109"/>
    <w:rsid w:val="006B5465"/>
    <w:rsid w:val="006B592D"/>
    <w:rsid w:val="006B6493"/>
    <w:rsid w:val="006B6DD8"/>
    <w:rsid w:val="006B7E23"/>
    <w:rsid w:val="006C07AE"/>
    <w:rsid w:val="006C0E73"/>
    <w:rsid w:val="006C2322"/>
    <w:rsid w:val="006C2364"/>
    <w:rsid w:val="006C2A31"/>
    <w:rsid w:val="006C38E6"/>
    <w:rsid w:val="006C3AA3"/>
    <w:rsid w:val="006C50E1"/>
    <w:rsid w:val="006C6111"/>
    <w:rsid w:val="006C6D94"/>
    <w:rsid w:val="006D0002"/>
    <w:rsid w:val="006D3C22"/>
    <w:rsid w:val="006D52FE"/>
    <w:rsid w:val="006D53A1"/>
    <w:rsid w:val="006D5A0E"/>
    <w:rsid w:val="006D64C5"/>
    <w:rsid w:val="006D6C1A"/>
    <w:rsid w:val="006D7F10"/>
    <w:rsid w:val="006E2573"/>
    <w:rsid w:val="006E25ED"/>
    <w:rsid w:val="006E5C09"/>
    <w:rsid w:val="006E714B"/>
    <w:rsid w:val="006E7B55"/>
    <w:rsid w:val="006E7C1D"/>
    <w:rsid w:val="006E7FBA"/>
    <w:rsid w:val="006F0473"/>
    <w:rsid w:val="006F12F7"/>
    <w:rsid w:val="006F1A6C"/>
    <w:rsid w:val="006F2DE4"/>
    <w:rsid w:val="006F4577"/>
    <w:rsid w:val="006F4C75"/>
    <w:rsid w:val="006F66DA"/>
    <w:rsid w:val="006F6971"/>
    <w:rsid w:val="006F6A7A"/>
    <w:rsid w:val="006F6A8E"/>
    <w:rsid w:val="006F77C7"/>
    <w:rsid w:val="0070027F"/>
    <w:rsid w:val="00700AB6"/>
    <w:rsid w:val="007013FA"/>
    <w:rsid w:val="00703096"/>
    <w:rsid w:val="0070454E"/>
    <w:rsid w:val="007046D9"/>
    <w:rsid w:val="00705074"/>
    <w:rsid w:val="007060E0"/>
    <w:rsid w:val="007065A6"/>
    <w:rsid w:val="0070704A"/>
    <w:rsid w:val="00710899"/>
    <w:rsid w:val="00712070"/>
    <w:rsid w:val="00712229"/>
    <w:rsid w:val="007125A4"/>
    <w:rsid w:val="00713E2E"/>
    <w:rsid w:val="0071433F"/>
    <w:rsid w:val="007160BC"/>
    <w:rsid w:val="00716508"/>
    <w:rsid w:val="00716622"/>
    <w:rsid w:val="0071697B"/>
    <w:rsid w:val="00720139"/>
    <w:rsid w:val="00721137"/>
    <w:rsid w:val="00721FBC"/>
    <w:rsid w:val="00722805"/>
    <w:rsid w:val="00722EA0"/>
    <w:rsid w:val="007238F1"/>
    <w:rsid w:val="00723A73"/>
    <w:rsid w:val="00723DE6"/>
    <w:rsid w:val="00724249"/>
    <w:rsid w:val="00724769"/>
    <w:rsid w:val="00726540"/>
    <w:rsid w:val="00726A89"/>
    <w:rsid w:val="00726BFA"/>
    <w:rsid w:val="007276BE"/>
    <w:rsid w:val="00727E16"/>
    <w:rsid w:val="0073146F"/>
    <w:rsid w:val="00731ED2"/>
    <w:rsid w:val="0073245F"/>
    <w:rsid w:val="0073377F"/>
    <w:rsid w:val="00734321"/>
    <w:rsid w:val="0073535A"/>
    <w:rsid w:val="0073547A"/>
    <w:rsid w:val="00736291"/>
    <w:rsid w:val="00741BF3"/>
    <w:rsid w:val="00741D5B"/>
    <w:rsid w:val="00742160"/>
    <w:rsid w:val="00742558"/>
    <w:rsid w:val="007426AC"/>
    <w:rsid w:val="00743F2A"/>
    <w:rsid w:val="007445D0"/>
    <w:rsid w:val="00744943"/>
    <w:rsid w:val="00745AA8"/>
    <w:rsid w:val="00745C89"/>
    <w:rsid w:val="0074640A"/>
    <w:rsid w:val="00746C77"/>
    <w:rsid w:val="00750363"/>
    <w:rsid w:val="0075131A"/>
    <w:rsid w:val="00751E87"/>
    <w:rsid w:val="00753908"/>
    <w:rsid w:val="00754739"/>
    <w:rsid w:val="007558A3"/>
    <w:rsid w:val="00756681"/>
    <w:rsid w:val="007579FC"/>
    <w:rsid w:val="00757C71"/>
    <w:rsid w:val="00760DED"/>
    <w:rsid w:val="00761275"/>
    <w:rsid w:val="00761FAD"/>
    <w:rsid w:val="00762C5B"/>
    <w:rsid w:val="0076403A"/>
    <w:rsid w:val="00764AE9"/>
    <w:rsid w:val="00765D43"/>
    <w:rsid w:val="00765D8E"/>
    <w:rsid w:val="007670D4"/>
    <w:rsid w:val="00767358"/>
    <w:rsid w:val="00767704"/>
    <w:rsid w:val="00770E4C"/>
    <w:rsid w:val="00771469"/>
    <w:rsid w:val="00772504"/>
    <w:rsid w:val="00772BCD"/>
    <w:rsid w:val="00772F69"/>
    <w:rsid w:val="00773BF3"/>
    <w:rsid w:val="00775358"/>
    <w:rsid w:val="00776641"/>
    <w:rsid w:val="0077665D"/>
    <w:rsid w:val="007769A8"/>
    <w:rsid w:val="00780960"/>
    <w:rsid w:val="00781696"/>
    <w:rsid w:val="00783C04"/>
    <w:rsid w:val="0078405F"/>
    <w:rsid w:val="00784309"/>
    <w:rsid w:val="0078480F"/>
    <w:rsid w:val="007864ED"/>
    <w:rsid w:val="0078664B"/>
    <w:rsid w:val="00786C56"/>
    <w:rsid w:val="00786CCC"/>
    <w:rsid w:val="00787E5E"/>
    <w:rsid w:val="007937A5"/>
    <w:rsid w:val="00793809"/>
    <w:rsid w:val="00793CD3"/>
    <w:rsid w:val="00794234"/>
    <w:rsid w:val="00794AAF"/>
    <w:rsid w:val="00794C8C"/>
    <w:rsid w:val="007A0268"/>
    <w:rsid w:val="007A0421"/>
    <w:rsid w:val="007A1F7C"/>
    <w:rsid w:val="007A3339"/>
    <w:rsid w:val="007A3362"/>
    <w:rsid w:val="007A3706"/>
    <w:rsid w:val="007A607E"/>
    <w:rsid w:val="007A66C1"/>
    <w:rsid w:val="007A7F56"/>
    <w:rsid w:val="007B42D7"/>
    <w:rsid w:val="007B54C2"/>
    <w:rsid w:val="007B5972"/>
    <w:rsid w:val="007B59C1"/>
    <w:rsid w:val="007B6776"/>
    <w:rsid w:val="007B7F44"/>
    <w:rsid w:val="007C029A"/>
    <w:rsid w:val="007C0644"/>
    <w:rsid w:val="007C0682"/>
    <w:rsid w:val="007C0C38"/>
    <w:rsid w:val="007C0FB9"/>
    <w:rsid w:val="007C14DE"/>
    <w:rsid w:val="007C1F06"/>
    <w:rsid w:val="007C1FA4"/>
    <w:rsid w:val="007C333B"/>
    <w:rsid w:val="007C364C"/>
    <w:rsid w:val="007C3DAD"/>
    <w:rsid w:val="007C3EC0"/>
    <w:rsid w:val="007C4752"/>
    <w:rsid w:val="007C6FA7"/>
    <w:rsid w:val="007C726C"/>
    <w:rsid w:val="007C7E8E"/>
    <w:rsid w:val="007D1C32"/>
    <w:rsid w:val="007D220B"/>
    <w:rsid w:val="007D27A8"/>
    <w:rsid w:val="007D31F9"/>
    <w:rsid w:val="007D439C"/>
    <w:rsid w:val="007D49EB"/>
    <w:rsid w:val="007D4F84"/>
    <w:rsid w:val="007D574D"/>
    <w:rsid w:val="007D5ACF"/>
    <w:rsid w:val="007D5E15"/>
    <w:rsid w:val="007D6556"/>
    <w:rsid w:val="007D742D"/>
    <w:rsid w:val="007E034E"/>
    <w:rsid w:val="007E0ADB"/>
    <w:rsid w:val="007E1C18"/>
    <w:rsid w:val="007E25E6"/>
    <w:rsid w:val="007E4D9A"/>
    <w:rsid w:val="007E54C0"/>
    <w:rsid w:val="007E6C18"/>
    <w:rsid w:val="007E7334"/>
    <w:rsid w:val="007F01AA"/>
    <w:rsid w:val="007F18AC"/>
    <w:rsid w:val="007F27F6"/>
    <w:rsid w:val="007F3D66"/>
    <w:rsid w:val="007F402B"/>
    <w:rsid w:val="007F436E"/>
    <w:rsid w:val="007F4972"/>
    <w:rsid w:val="007F4CF1"/>
    <w:rsid w:val="007F59DD"/>
    <w:rsid w:val="007F5BAF"/>
    <w:rsid w:val="007F770C"/>
    <w:rsid w:val="00800B39"/>
    <w:rsid w:val="008010B5"/>
    <w:rsid w:val="008011F7"/>
    <w:rsid w:val="0080239B"/>
    <w:rsid w:val="0080401C"/>
    <w:rsid w:val="00804C69"/>
    <w:rsid w:val="00810498"/>
    <w:rsid w:val="00810E01"/>
    <w:rsid w:val="00812B8E"/>
    <w:rsid w:val="00813126"/>
    <w:rsid w:val="00813150"/>
    <w:rsid w:val="00814018"/>
    <w:rsid w:val="00814940"/>
    <w:rsid w:val="00815B0F"/>
    <w:rsid w:val="00816302"/>
    <w:rsid w:val="00817EDB"/>
    <w:rsid w:val="00820252"/>
    <w:rsid w:val="00820E55"/>
    <w:rsid w:val="00821292"/>
    <w:rsid w:val="008220F0"/>
    <w:rsid w:val="00825001"/>
    <w:rsid w:val="00825029"/>
    <w:rsid w:val="008255AD"/>
    <w:rsid w:val="0082595A"/>
    <w:rsid w:val="00826567"/>
    <w:rsid w:val="00826C30"/>
    <w:rsid w:val="00827948"/>
    <w:rsid w:val="00834D0F"/>
    <w:rsid w:val="00836A5F"/>
    <w:rsid w:val="008407A9"/>
    <w:rsid w:val="0084627F"/>
    <w:rsid w:val="008473AA"/>
    <w:rsid w:val="00850B13"/>
    <w:rsid w:val="00850B73"/>
    <w:rsid w:val="0085354B"/>
    <w:rsid w:val="008542D6"/>
    <w:rsid w:val="0085432F"/>
    <w:rsid w:val="00854B9F"/>
    <w:rsid w:val="00854DD1"/>
    <w:rsid w:val="00856A78"/>
    <w:rsid w:val="00857E8E"/>
    <w:rsid w:val="008603F9"/>
    <w:rsid w:val="008605C3"/>
    <w:rsid w:val="008649EE"/>
    <w:rsid w:val="00865A1C"/>
    <w:rsid w:val="008668ED"/>
    <w:rsid w:val="00866CA8"/>
    <w:rsid w:val="0086787F"/>
    <w:rsid w:val="008718AD"/>
    <w:rsid w:val="008724F4"/>
    <w:rsid w:val="00873697"/>
    <w:rsid w:val="0087416A"/>
    <w:rsid w:val="00874C03"/>
    <w:rsid w:val="008761F6"/>
    <w:rsid w:val="00876DD1"/>
    <w:rsid w:val="00876EB4"/>
    <w:rsid w:val="008776DB"/>
    <w:rsid w:val="008779A7"/>
    <w:rsid w:val="00877A97"/>
    <w:rsid w:val="00877AA4"/>
    <w:rsid w:val="00880B2B"/>
    <w:rsid w:val="00883923"/>
    <w:rsid w:val="008856CC"/>
    <w:rsid w:val="00886154"/>
    <w:rsid w:val="0088695A"/>
    <w:rsid w:val="00886B0B"/>
    <w:rsid w:val="00887B06"/>
    <w:rsid w:val="008901C3"/>
    <w:rsid w:val="008902FD"/>
    <w:rsid w:val="008904BD"/>
    <w:rsid w:val="00890887"/>
    <w:rsid w:val="00890E39"/>
    <w:rsid w:val="00891292"/>
    <w:rsid w:val="008915B4"/>
    <w:rsid w:val="008934C3"/>
    <w:rsid w:val="008941B4"/>
    <w:rsid w:val="00897ADF"/>
    <w:rsid w:val="00897E2C"/>
    <w:rsid w:val="008A211A"/>
    <w:rsid w:val="008A2326"/>
    <w:rsid w:val="008A2DEA"/>
    <w:rsid w:val="008A3FA8"/>
    <w:rsid w:val="008A5B6C"/>
    <w:rsid w:val="008A5BF3"/>
    <w:rsid w:val="008A5F7B"/>
    <w:rsid w:val="008A6BA8"/>
    <w:rsid w:val="008A6CEC"/>
    <w:rsid w:val="008A70B7"/>
    <w:rsid w:val="008A7B96"/>
    <w:rsid w:val="008B0BF6"/>
    <w:rsid w:val="008B0D22"/>
    <w:rsid w:val="008B0E2E"/>
    <w:rsid w:val="008B1CAD"/>
    <w:rsid w:val="008B2903"/>
    <w:rsid w:val="008B30DE"/>
    <w:rsid w:val="008B48BB"/>
    <w:rsid w:val="008B49BE"/>
    <w:rsid w:val="008B4C2E"/>
    <w:rsid w:val="008B50B9"/>
    <w:rsid w:val="008B59FF"/>
    <w:rsid w:val="008B5A80"/>
    <w:rsid w:val="008B6EC2"/>
    <w:rsid w:val="008C167C"/>
    <w:rsid w:val="008C1823"/>
    <w:rsid w:val="008C20EB"/>
    <w:rsid w:val="008C343A"/>
    <w:rsid w:val="008C4110"/>
    <w:rsid w:val="008C5157"/>
    <w:rsid w:val="008C7F2C"/>
    <w:rsid w:val="008D0426"/>
    <w:rsid w:val="008D1DEB"/>
    <w:rsid w:val="008D28C6"/>
    <w:rsid w:val="008D3794"/>
    <w:rsid w:val="008D3E94"/>
    <w:rsid w:val="008D5401"/>
    <w:rsid w:val="008D67AF"/>
    <w:rsid w:val="008D776F"/>
    <w:rsid w:val="008D798D"/>
    <w:rsid w:val="008D7BC0"/>
    <w:rsid w:val="008E5F87"/>
    <w:rsid w:val="008E7656"/>
    <w:rsid w:val="008E777A"/>
    <w:rsid w:val="008F019D"/>
    <w:rsid w:val="008F0431"/>
    <w:rsid w:val="008F169B"/>
    <w:rsid w:val="008F2F44"/>
    <w:rsid w:val="008F433B"/>
    <w:rsid w:val="008F4796"/>
    <w:rsid w:val="008F47F7"/>
    <w:rsid w:val="008F5131"/>
    <w:rsid w:val="008F588A"/>
    <w:rsid w:val="008F5E48"/>
    <w:rsid w:val="008F664C"/>
    <w:rsid w:val="008F703E"/>
    <w:rsid w:val="009000BC"/>
    <w:rsid w:val="00901D5D"/>
    <w:rsid w:val="00902358"/>
    <w:rsid w:val="00902EF9"/>
    <w:rsid w:val="0090403A"/>
    <w:rsid w:val="0090536D"/>
    <w:rsid w:val="00905B45"/>
    <w:rsid w:val="00906D0C"/>
    <w:rsid w:val="00907140"/>
    <w:rsid w:val="0090754E"/>
    <w:rsid w:val="009100F0"/>
    <w:rsid w:val="00910BCC"/>
    <w:rsid w:val="00911A61"/>
    <w:rsid w:val="00915251"/>
    <w:rsid w:val="00915A57"/>
    <w:rsid w:val="0091628B"/>
    <w:rsid w:val="009163C0"/>
    <w:rsid w:val="00921CF1"/>
    <w:rsid w:val="00921D1C"/>
    <w:rsid w:val="00922AAF"/>
    <w:rsid w:val="009232BA"/>
    <w:rsid w:val="009247D7"/>
    <w:rsid w:val="0092496B"/>
    <w:rsid w:val="00924CB3"/>
    <w:rsid w:val="009253F0"/>
    <w:rsid w:val="0092544D"/>
    <w:rsid w:val="009254C1"/>
    <w:rsid w:val="00925B1F"/>
    <w:rsid w:val="00925F7D"/>
    <w:rsid w:val="009279E2"/>
    <w:rsid w:val="00930317"/>
    <w:rsid w:val="00930853"/>
    <w:rsid w:val="00930E1B"/>
    <w:rsid w:val="00931A39"/>
    <w:rsid w:val="0093254F"/>
    <w:rsid w:val="00933130"/>
    <w:rsid w:val="009331FF"/>
    <w:rsid w:val="00933393"/>
    <w:rsid w:val="00933B86"/>
    <w:rsid w:val="00934094"/>
    <w:rsid w:val="00934396"/>
    <w:rsid w:val="0093481D"/>
    <w:rsid w:val="009348D5"/>
    <w:rsid w:val="00940128"/>
    <w:rsid w:val="0094289D"/>
    <w:rsid w:val="00942FB8"/>
    <w:rsid w:val="00944105"/>
    <w:rsid w:val="009445CC"/>
    <w:rsid w:val="00944A84"/>
    <w:rsid w:val="009462E0"/>
    <w:rsid w:val="00947EA4"/>
    <w:rsid w:val="00950475"/>
    <w:rsid w:val="00951AAE"/>
    <w:rsid w:val="009527FF"/>
    <w:rsid w:val="009534DE"/>
    <w:rsid w:val="009538AD"/>
    <w:rsid w:val="009547D1"/>
    <w:rsid w:val="00954BB4"/>
    <w:rsid w:val="00955B99"/>
    <w:rsid w:val="00957A07"/>
    <w:rsid w:val="00960E39"/>
    <w:rsid w:val="009610B9"/>
    <w:rsid w:val="00961D11"/>
    <w:rsid w:val="00962A90"/>
    <w:rsid w:val="009633E0"/>
    <w:rsid w:val="009636BA"/>
    <w:rsid w:val="00964209"/>
    <w:rsid w:val="00965F78"/>
    <w:rsid w:val="009660D2"/>
    <w:rsid w:val="0096666F"/>
    <w:rsid w:val="00966987"/>
    <w:rsid w:val="00967AD9"/>
    <w:rsid w:val="00972120"/>
    <w:rsid w:val="00972EBA"/>
    <w:rsid w:val="00974ACB"/>
    <w:rsid w:val="00976EEA"/>
    <w:rsid w:val="00980499"/>
    <w:rsid w:val="00982590"/>
    <w:rsid w:val="00982D50"/>
    <w:rsid w:val="0098327C"/>
    <w:rsid w:val="009847B1"/>
    <w:rsid w:val="0098579A"/>
    <w:rsid w:val="009863DF"/>
    <w:rsid w:val="00986547"/>
    <w:rsid w:val="0098701C"/>
    <w:rsid w:val="00987799"/>
    <w:rsid w:val="00990966"/>
    <w:rsid w:val="00991E0E"/>
    <w:rsid w:val="0099470F"/>
    <w:rsid w:val="0099504B"/>
    <w:rsid w:val="009959BC"/>
    <w:rsid w:val="00995B0F"/>
    <w:rsid w:val="00996409"/>
    <w:rsid w:val="00996CF6"/>
    <w:rsid w:val="009A1996"/>
    <w:rsid w:val="009A278D"/>
    <w:rsid w:val="009A306C"/>
    <w:rsid w:val="009A351B"/>
    <w:rsid w:val="009A454E"/>
    <w:rsid w:val="009A4FD9"/>
    <w:rsid w:val="009A50BE"/>
    <w:rsid w:val="009A7B8B"/>
    <w:rsid w:val="009B0E51"/>
    <w:rsid w:val="009B2D9D"/>
    <w:rsid w:val="009B3D46"/>
    <w:rsid w:val="009B5337"/>
    <w:rsid w:val="009B63D8"/>
    <w:rsid w:val="009B6494"/>
    <w:rsid w:val="009C059B"/>
    <w:rsid w:val="009C0868"/>
    <w:rsid w:val="009C1DBD"/>
    <w:rsid w:val="009C1F30"/>
    <w:rsid w:val="009C237F"/>
    <w:rsid w:val="009C3C81"/>
    <w:rsid w:val="009D0715"/>
    <w:rsid w:val="009D22F3"/>
    <w:rsid w:val="009D28F6"/>
    <w:rsid w:val="009D2DBA"/>
    <w:rsid w:val="009D3AE0"/>
    <w:rsid w:val="009D4592"/>
    <w:rsid w:val="009D515D"/>
    <w:rsid w:val="009D62BE"/>
    <w:rsid w:val="009E12C7"/>
    <w:rsid w:val="009E4826"/>
    <w:rsid w:val="009E5FBA"/>
    <w:rsid w:val="009E664B"/>
    <w:rsid w:val="009F14C0"/>
    <w:rsid w:val="009F18FC"/>
    <w:rsid w:val="009F21D0"/>
    <w:rsid w:val="009F252D"/>
    <w:rsid w:val="009F327C"/>
    <w:rsid w:val="009F5FB8"/>
    <w:rsid w:val="009F6743"/>
    <w:rsid w:val="009F692A"/>
    <w:rsid w:val="009F69F7"/>
    <w:rsid w:val="00A00011"/>
    <w:rsid w:val="00A00F8D"/>
    <w:rsid w:val="00A016CB"/>
    <w:rsid w:val="00A03989"/>
    <w:rsid w:val="00A03D1A"/>
    <w:rsid w:val="00A04ABC"/>
    <w:rsid w:val="00A050D1"/>
    <w:rsid w:val="00A055EF"/>
    <w:rsid w:val="00A058B8"/>
    <w:rsid w:val="00A06101"/>
    <w:rsid w:val="00A06C15"/>
    <w:rsid w:val="00A074C6"/>
    <w:rsid w:val="00A07952"/>
    <w:rsid w:val="00A11564"/>
    <w:rsid w:val="00A117FC"/>
    <w:rsid w:val="00A16BD5"/>
    <w:rsid w:val="00A1711B"/>
    <w:rsid w:val="00A21AB0"/>
    <w:rsid w:val="00A24CEE"/>
    <w:rsid w:val="00A2544A"/>
    <w:rsid w:val="00A26EE2"/>
    <w:rsid w:val="00A27437"/>
    <w:rsid w:val="00A27B6D"/>
    <w:rsid w:val="00A27EFC"/>
    <w:rsid w:val="00A30D94"/>
    <w:rsid w:val="00A31028"/>
    <w:rsid w:val="00A31DB8"/>
    <w:rsid w:val="00A32E61"/>
    <w:rsid w:val="00A335E1"/>
    <w:rsid w:val="00A34120"/>
    <w:rsid w:val="00A36FE0"/>
    <w:rsid w:val="00A4047D"/>
    <w:rsid w:val="00A408B1"/>
    <w:rsid w:val="00A40BA6"/>
    <w:rsid w:val="00A40E17"/>
    <w:rsid w:val="00A43994"/>
    <w:rsid w:val="00A447EB"/>
    <w:rsid w:val="00A46F54"/>
    <w:rsid w:val="00A475A6"/>
    <w:rsid w:val="00A4770E"/>
    <w:rsid w:val="00A525BA"/>
    <w:rsid w:val="00A531D3"/>
    <w:rsid w:val="00A562F7"/>
    <w:rsid w:val="00A5699D"/>
    <w:rsid w:val="00A56BFB"/>
    <w:rsid w:val="00A5700C"/>
    <w:rsid w:val="00A57063"/>
    <w:rsid w:val="00A5740D"/>
    <w:rsid w:val="00A61736"/>
    <w:rsid w:val="00A624FA"/>
    <w:rsid w:val="00A62E96"/>
    <w:rsid w:val="00A64D24"/>
    <w:rsid w:val="00A65A2D"/>
    <w:rsid w:val="00A65AE5"/>
    <w:rsid w:val="00A663B8"/>
    <w:rsid w:val="00A66800"/>
    <w:rsid w:val="00A66B6A"/>
    <w:rsid w:val="00A66DC2"/>
    <w:rsid w:val="00A70117"/>
    <w:rsid w:val="00A70A5F"/>
    <w:rsid w:val="00A7740C"/>
    <w:rsid w:val="00A77947"/>
    <w:rsid w:val="00A802C8"/>
    <w:rsid w:val="00A807B6"/>
    <w:rsid w:val="00A81731"/>
    <w:rsid w:val="00A82F57"/>
    <w:rsid w:val="00A8346B"/>
    <w:rsid w:val="00A853ED"/>
    <w:rsid w:val="00A873A1"/>
    <w:rsid w:val="00A90872"/>
    <w:rsid w:val="00A91B81"/>
    <w:rsid w:val="00A91CB0"/>
    <w:rsid w:val="00A9208D"/>
    <w:rsid w:val="00A92C5C"/>
    <w:rsid w:val="00A93B09"/>
    <w:rsid w:val="00A93E7D"/>
    <w:rsid w:val="00A946AA"/>
    <w:rsid w:val="00A9499E"/>
    <w:rsid w:val="00A96035"/>
    <w:rsid w:val="00A962D0"/>
    <w:rsid w:val="00A96413"/>
    <w:rsid w:val="00A976CC"/>
    <w:rsid w:val="00A97A0B"/>
    <w:rsid w:val="00A97B66"/>
    <w:rsid w:val="00A97E72"/>
    <w:rsid w:val="00AA0063"/>
    <w:rsid w:val="00AA0DC3"/>
    <w:rsid w:val="00AA17FB"/>
    <w:rsid w:val="00AA1901"/>
    <w:rsid w:val="00AA1930"/>
    <w:rsid w:val="00AA1D76"/>
    <w:rsid w:val="00AA2722"/>
    <w:rsid w:val="00AA2EC0"/>
    <w:rsid w:val="00AA4D33"/>
    <w:rsid w:val="00AA7742"/>
    <w:rsid w:val="00AA7CD8"/>
    <w:rsid w:val="00AB01F9"/>
    <w:rsid w:val="00AB079F"/>
    <w:rsid w:val="00AB1B65"/>
    <w:rsid w:val="00AB384A"/>
    <w:rsid w:val="00AB5C73"/>
    <w:rsid w:val="00AB6134"/>
    <w:rsid w:val="00AB62F1"/>
    <w:rsid w:val="00AB7342"/>
    <w:rsid w:val="00AC0C0A"/>
    <w:rsid w:val="00AC1795"/>
    <w:rsid w:val="00AC25D2"/>
    <w:rsid w:val="00AC385A"/>
    <w:rsid w:val="00AC40AE"/>
    <w:rsid w:val="00AC4932"/>
    <w:rsid w:val="00AC6378"/>
    <w:rsid w:val="00AC66A4"/>
    <w:rsid w:val="00AD1202"/>
    <w:rsid w:val="00AD2C28"/>
    <w:rsid w:val="00AD35A8"/>
    <w:rsid w:val="00AD3753"/>
    <w:rsid w:val="00AD4A62"/>
    <w:rsid w:val="00AD65A5"/>
    <w:rsid w:val="00AD66E2"/>
    <w:rsid w:val="00AD6925"/>
    <w:rsid w:val="00AD69AE"/>
    <w:rsid w:val="00AD7568"/>
    <w:rsid w:val="00AD7E81"/>
    <w:rsid w:val="00AD7E8E"/>
    <w:rsid w:val="00AE0CC8"/>
    <w:rsid w:val="00AE1D9E"/>
    <w:rsid w:val="00AE21F8"/>
    <w:rsid w:val="00AE228A"/>
    <w:rsid w:val="00AE2CF8"/>
    <w:rsid w:val="00AE2DB6"/>
    <w:rsid w:val="00AE4142"/>
    <w:rsid w:val="00AE447F"/>
    <w:rsid w:val="00AE53AC"/>
    <w:rsid w:val="00AE5481"/>
    <w:rsid w:val="00AE5695"/>
    <w:rsid w:val="00AF13BD"/>
    <w:rsid w:val="00AF230C"/>
    <w:rsid w:val="00AF2B37"/>
    <w:rsid w:val="00AF4E0D"/>
    <w:rsid w:val="00AF4F8B"/>
    <w:rsid w:val="00AF50E0"/>
    <w:rsid w:val="00AF5173"/>
    <w:rsid w:val="00AF5371"/>
    <w:rsid w:val="00AF77BA"/>
    <w:rsid w:val="00B01AD6"/>
    <w:rsid w:val="00B030B8"/>
    <w:rsid w:val="00B040B0"/>
    <w:rsid w:val="00B05BBC"/>
    <w:rsid w:val="00B06935"/>
    <w:rsid w:val="00B117C4"/>
    <w:rsid w:val="00B12697"/>
    <w:rsid w:val="00B143FE"/>
    <w:rsid w:val="00B14642"/>
    <w:rsid w:val="00B1639D"/>
    <w:rsid w:val="00B17605"/>
    <w:rsid w:val="00B1797A"/>
    <w:rsid w:val="00B20920"/>
    <w:rsid w:val="00B20CEB"/>
    <w:rsid w:val="00B218DF"/>
    <w:rsid w:val="00B226A6"/>
    <w:rsid w:val="00B22FFD"/>
    <w:rsid w:val="00B24B4B"/>
    <w:rsid w:val="00B2567E"/>
    <w:rsid w:val="00B25F7B"/>
    <w:rsid w:val="00B27FCB"/>
    <w:rsid w:val="00B27FD7"/>
    <w:rsid w:val="00B304DF"/>
    <w:rsid w:val="00B30F58"/>
    <w:rsid w:val="00B31FF5"/>
    <w:rsid w:val="00B33267"/>
    <w:rsid w:val="00B332C3"/>
    <w:rsid w:val="00B34292"/>
    <w:rsid w:val="00B34A9F"/>
    <w:rsid w:val="00B34C62"/>
    <w:rsid w:val="00B357A6"/>
    <w:rsid w:val="00B35EAA"/>
    <w:rsid w:val="00B361C2"/>
    <w:rsid w:val="00B37658"/>
    <w:rsid w:val="00B40F3C"/>
    <w:rsid w:val="00B4109C"/>
    <w:rsid w:val="00B4157C"/>
    <w:rsid w:val="00B4209E"/>
    <w:rsid w:val="00B432AF"/>
    <w:rsid w:val="00B45242"/>
    <w:rsid w:val="00B45651"/>
    <w:rsid w:val="00B45F65"/>
    <w:rsid w:val="00B47806"/>
    <w:rsid w:val="00B50F6B"/>
    <w:rsid w:val="00B52C33"/>
    <w:rsid w:val="00B534BD"/>
    <w:rsid w:val="00B56154"/>
    <w:rsid w:val="00B56CBD"/>
    <w:rsid w:val="00B5709C"/>
    <w:rsid w:val="00B57213"/>
    <w:rsid w:val="00B57BD2"/>
    <w:rsid w:val="00B57C05"/>
    <w:rsid w:val="00B60D1B"/>
    <w:rsid w:val="00B615AB"/>
    <w:rsid w:val="00B61893"/>
    <w:rsid w:val="00B621F9"/>
    <w:rsid w:val="00B639BB"/>
    <w:rsid w:val="00B63B39"/>
    <w:rsid w:val="00B64662"/>
    <w:rsid w:val="00B66513"/>
    <w:rsid w:val="00B667B8"/>
    <w:rsid w:val="00B6684A"/>
    <w:rsid w:val="00B67227"/>
    <w:rsid w:val="00B67ADF"/>
    <w:rsid w:val="00B717BA"/>
    <w:rsid w:val="00B74EEC"/>
    <w:rsid w:val="00B75952"/>
    <w:rsid w:val="00B75BE3"/>
    <w:rsid w:val="00B764D0"/>
    <w:rsid w:val="00B767DC"/>
    <w:rsid w:val="00B76AC4"/>
    <w:rsid w:val="00B779F2"/>
    <w:rsid w:val="00B77DFE"/>
    <w:rsid w:val="00B81818"/>
    <w:rsid w:val="00B827AD"/>
    <w:rsid w:val="00B85361"/>
    <w:rsid w:val="00B906F1"/>
    <w:rsid w:val="00B90801"/>
    <w:rsid w:val="00B91E4B"/>
    <w:rsid w:val="00B93212"/>
    <w:rsid w:val="00B95A5D"/>
    <w:rsid w:val="00B965A1"/>
    <w:rsid w:val="00B966C9"/>
    <w:rsid w:val="00BA05A4"/>
    <w:rsid w:val="00BA105F"/>
    <w:rsid w:val="00BA1C3C"/>
    <w:rsid w:val="00BA27A7"/>
    <w:rsid w:val="00BA3516"/>
    <w:rsid w:val="00BA38A7"/>
    <w:rsid w:val="00BA49C1"/>
    <w:rsid w:val="00BA59BA"/>
    <w:rsid w:val="00BA630F"/>
    <w:rsid w:val="00BA76BD"/>
    <w:rsid w:val="00BB13BA"/>
    <w:rsid w:val="00BB26D2"/>
    <w:rsid w:val="00BB2D5E"/>
    <w:rsid w:val="00BB4525"/>
    <w:rsid w:val="00BB4766"/>
    <w:rsid w:val="00BB503D"/>
    <w:rsid w:val="00BB6D1A"/>
    <w:rsid w:val="00BC08F8"/>
    <w:rsid w:val="00BC0CC5"/>
    <w:rsid w:val="00BC12DE"/>
    <w:rsid w:val="00BC159C"/>
    <w:rsid w:val="00BC2953"/>
    <w:rsid w:val="00BC4DA6"/>
    <w:rsid w:val="00BC50A8"/>
    <w:rsid w:val="00BC6F0A"/>
    <w:rsid w:val="00BC7A64"/>
    <w:rsid w:val="00BD0204"/>
    <w:rsid w:val="00BD1BE0"/>
    <w:rsid w:val="00BD1C30"/>
    <w:rsid w:val="00BD2115"/>
    <w:rsid w:val="00BD24EE"/>
    <w:rsid w:val="00BD37F9"/>
    <w:rsid w:val="00BD410D"/>
    <w:rsid w:val="00BD446B"/>
    <w:rsid w:val="00BD6FDE"/>
    <w:rsid w:val="00BD7041"/>
    <w:rsid w:val="00BD7267"/>
    <w:rsid w:val="00BD7772"/>
    <w:rsid w:val="00BE11C4"/>
    <w:rsid w:val="00BE2D16"/>
    <w:rsid w:val="00BE2E17"/>
    <w:rsid w:val="00BE3832"/>
    <w:rsid w:val="00BE4F92"/>
    <w:rsid w:val="00BE4FEB"/>
    <w:rsid w:val="00BE5A34"/>
    <w:rsid w:val="00BE6B8B"/>
    <w:rsid w:val="00BE6D9B"/>
    <w:rsid w:val="00BF26AF"/>
    <w:rsid w:val="00BF2FD2"/>
    <w:rsid w:val="00BF48E6"/>
    <w:rsid w:val="00BF5373"/>
    <w:rsid w:val="00BF5882"/>
    <w:rsid w:val="00BF62A8"/>
    <w:rsid w:val="00BF6615"/>
    <w:rsid w:val="00C044DC"/>
    <w:rsid w:val="00C0689B"/>
    <w:rsid w:val="00C10168"/>
    <w:rsid w:val="00C1446C"/>
    <w:rsid w:val="00C14761"/>
    <w:rsid w:val="00C1493F"/>
    <w:rsid w:val="00C14C35"/>
    <w:rsid w:val="00C155DA"/>
    <w:rsid w:val="00C15C40"/>
    <w:rsid w:val="00C20F2C"/>
    <w:rsid w:val="00C22B04"/>
    <w:rsid w:val="00C231CB"/>
    <w:rsid w:val="00C237D8"/>
    <w:rsid w:val="00C25301"/>
    <w:rsid w:val="00C253E0"/>
    <w:rsid w:val="00C2589A"/>
    <w:rsid w:val="00C26C3B"/>
    <w:rsid w:val="00C27DD6"/>
    <w:rsid w:val="00C30243"/>
    <w:rsid w:val="00C30872"/>
    <w:rsid w:val="00C31815"/>
    <w:rsid w:val="00C336C9"/>
    <w:rsid w:val="00C338C2"/>
    <w:rsid w:val="00C33D79"/>
    <w:rsid w:val="00C35263"/>
    <w:rsid w:val="00C363E6"/>
    <w:rsid w:val="00C374E1"/>
    <w:rsid w:val="00C37EB2"/>
    <w:rsid w:val="00C40899"/>
    <w:rsid w:val="00C41149"/>
    <w:rsid w:val="00C4131C"/>
    <w:rsid w:val="00C416F6"/>
    <w:rsid w:val="00C41892"/>
    <w:rsid w:val="00C4390B"/>
    <w:rsid w:val="00C4707B"/>
    <w:rsid w:val="00C51005"/>
    <w:rsid w:val="00C51762"/>
    <w:rsid w:val="00C52436"/>
    <w:rsid w:val="00C52763"/>
    <w:rsid w:val="00C5368D"/>
    <w:rsid w:val="00C5499B"/>
    <w:rsid w:val="00C54CD4"/>
    <w:rsid w:val="00C55CF3"/>
    <w:rsid w:val="00C5652E"/>
    <w:rsid w:val="00C567B8"/>
    <w:rsid w:val="00C5734F"/>
    <w:rsid w:val="00C60340"/>
    <w:rsid w:val="00C611B6"/>
    <w:rsid w:val="00C61EB2"/>
    <w:rsid w:val="00C62ACC"/>
    <w:rsid w:val="00C62FB7"/>
    <w:rsid w:val="00C634F7"/>
    <w:rsid w:val="00C644F1"/>
    <w:rsid w:val="00C65F78"/>
    <w:rsid w:val="00C660D7"/>
    <w:rsid w:val="00C662C8"/>
    <w:rsid w:val="00C66C73"/>
    <w:rsid w:val="00C705CE"/>
    <w:rsid w:val="00C70F6C"/>
    <w:rsid w:val="00C710E3"/>
    <w:rsid w:val="00C7143B"/>
    <w:rsid w:val="00C726CE"/>
    <w:rsid w:val="00C72935"/>
    <w:rsid w:val="00C74ED1"/>
    <w:rsid w:val="00C7574C"/>
    <w:rsid w:val="00C75A14"/>
    <w:rsid w:val="00C75B23"/>
    <w:rsid w:val="00C75CA8"/>
    <w:rsid w:val="00C76F0E"/>
    <w:rsid w:val="00C77CB1"/>
    <w:rsid w:val="00C809CD"/>
    <w:rsid w:val="00C80D3D"/>
    <w:rsid w:val="00C82166"/>
    <w:rsid w:val="00C8343B"/>
    <w:rsid w:val="00C836BF"/>
    <w:rsid w:val="00C83E24"/>
    <w:rsid w:val="00C858AA"/>
    <w:rsid w:val="00C85B1A"/>
    <w:rsid w:val="00C86E6B"/>
    <w:rsid w:val="00C877B9"/>
    <w:rsid w:val="00C87DFB"/>
    <w:rsid w:val="00C915A2"/>
    <w:rsid w:val="00C92553"/>
    <w:rsid w:val="00C93246"/>
    <w:rsid w:val="00C9452B"/>
    <w:rsid w:val="00C94A49"/>
    <w:rsid w:val="00C956CF"/>
    <w:rsid w:val="00C95A5D"/>
    <w:rsid w:val="00C962F4"/>
    <w:rsid w:val="00C963C9"/>
    <w:rsid w:val="00CA1ADB"/>
    <w:rsid w:val="00CA2C80"/>
    <w:rsid w:val="00CA43CC"/>
    <w:rsid w:val="00CA59A1"/>
    <w:rsid w:val="00CB04EB"/>
    <w:rsid w:val="00CB0924"/>
    <w:rsid w:val="00CB1E91"/>
    <w:rsid w:val="00CB2095"/>
    <w:rsid w:val="00CB20B4"/>
    <w:rsid w:val="00CB2728"/>
    <w:rsid w:val="00CB3188"/>
    <w:rsid w:val="00CB51CA"/>
    <w:rsid w:val="00CB725A"/>
    <w:rsid w:val="00CB7A2A"/>
    <w:rsid w:val="00CC0706"/>
    <w:rsid w:val="00CC2205"/>
    <w:rsid w:val="00CC2605"/>
    <w:rsid w:val="00CC39EC"/>
    <w:rsid w:val="00CC49F4"/>
    <w:rsid w:val="00CC4A98"/>
    <w:rsid w:val="00CC56C6"/>
    <w:rsid w:val="00CD030D"/>
    <w:rsid w:val="00CD0B24"/>
    <w:rsid w:val="00CD2BC2"/>
    <w:rsid w:val="00CD4B0F"/>
    <w:rsid w:val="00CD5AFE"/>
    <w:rsid w:val="00CD5D15"/>
    <w:rsid w:val="00CD6963"/>
    <w:rsid w:val="00CD6F05"/>
    <w:rsid w:val="00CD78F9"/>
    <w:rsid w:val="00CE0081"/>
    <w:rsid w:val="00CE04CF"/>
    <w:rsid w:val="00CE129A"/>
    <w:rsid w:val="00CE14A5"/>
    <w:rsid w:val="00CE1F06"/>
    <w:rsid w:val="00CE25A1"/>
    <w:rsid w:val="00CE26F6"/>
    <w:rsid w:val="00CE68CF"/>
    <w:rsid w:val="00CE693A"/>
    <w:rsid w:val="00CE71C0"/>
    <w:rsid w:val="00CE72DB"/>
    <w:rsid w:val="00CF084D"/>
    <w:rsid w:val="00CF0A59"/>
    <w:rsid w:val="00CF0BA3"/>
    <w:rsid w:val="00CF15E3"/>
    <w:rsid w:val="00CF2451"/>
    <w:rsid w:val="00CF25A9"/>
    <w:rsid w:val="00CF34DB"/>
    <w:rsid w:val="00CF356C"/>
    <w:rsid w:val="00CF5472"/>
    <w:rsid w:val="00CF63B0"/>
    <w:rsid w:val="00D003F7"/>
    <w:rsid w:val="00D00891"/>
    <w:rsid w:val="00D00A34"/>
    <w:rsid w:val="00D00FC4"/>
    <w:rsid w:val="00D02D97"/>
    <w:rsid w:val="00D04131"/>
    <w:rsid w:val="00D04A4C"/>
    <w:rsid w:val="00D05057"/>
    <w:rsid w:val="00D0567D"/>
    <w:rsid w:val="00D05870"/>
    <w:rsid w:val="00D06D68"/>
    <w:rsid w:val="00D07DD3"/>
    <w:rsid w:val="00D11169"/>
    <w:rsid w:val="00D1136F"/>
    <w:rsid w:val="00D12779"/>
    <w:rsid w:val="00D164CB"/>
    <w:rsid w:val="00D16B88"/>
    <w:rsid w:val="00D16D90"/>
    <w:rsid w:val="00D1703E"/>
    <w:rsid w:val="00D17662"/>
    <w:rsid w:val="00D20027"/>
    <w:rsid w:val="00D2067C"/>
    <w:rsid w:val="00D20C2F"/>
    <w:rsid w:val="00D22E53"/>
    <w:rsid w:val="00D24C4F"/>
    <w:rsid w:val="00D24EA4"/>
    <w:rsid w:val="00D26132"/>
    <w:rsid w:val="00D26849"/>
    <w:rsid w:val="00D2759C"/>
    <w:rsid w:val="00D27E97"/>
    <w:rsid w:val="00D30EDD"/>
    <w:rsid w:val="00D34986"/>
    <w:rsid w:val="00D3499D"/>
    <w:rsid w:val="00D34CE1"/>
    <w:rsid w:val="00D354E0"/>
    <w:rsid w:val="00D35607"/>
    <w:rsid w:val="00D36992"/>
    <w:rsid w:val="00D36FC5"/>
    <w:rsid w:val="00D37CFB"/>
    <w:rsid w:val="00D4098D"/>
    <w:rsid w:val="00D416CD"/>
    <w:rsid w:val="00D42499"/>
    <w:rsid w:val="00D429AB"/>
    <w:rsid w:val="00D44B55"/>
    <w:rsid w:val="00D4535E"/>
    <w:rsid w:val="00D45CE9"/>
    <w:rsid w:val="00D4688E"/>
    <w:rsid w:val="00D47713"/>
    <w:rsid w:val="00D47F6A"/>
    <w:rsid w:val="00D51AA6"/>
    <w:rsid w:val="00D54B60"/>
    <w:rsid w:val="00D6066E"/>
    <w:rsid w:val="00D6206C"/>
    <w:rsid w:val="00D62E1C"/>
    <w:rsid w:val="00D65157"/>
    <w:rsid w:val="00D6698C"/>
    <w:rsid w:val="00D7185B"/>
    <w:rsid w:val="00D73AD6"/>
    <w:rsid w:val="00D74832"/>
    <w:rsid w:val="00D75780"/>
    <w:rsid w:val="00D7648B"/>
    <w:rsid w:val="00D768C5"/>
    <w:rsid w:val="00D77839"/>
    <w:rsid w:val="00D80783"/>
    <w:rsid w:val="00D839A9"/>
    <w:rsid w:val="00D83A6A"/>
    <w:rsid w:val="00D83D3B"/>
    <w:rsid w:val="00D854A6"/>
    <w:rsid w:val="00D85B9B"/>
    <w:rsid w:val="00D85EB3"/>
    <w:rsid w:val="00D861BB"/>
    <w:rsid w:val="00D86880"/>
    <w:rsid w:val="00D86DD5"/>
    <w:rsid w:val="00D87E57"/>
    <w:rsid w:val="00D90922"/>
    <w:rsid w:val="00D91279"/>
    <w:rsid w:val="00D9158A"/>
    <w:rsid w:val="00D9165E"/>
    <w:rsid w:val="00D91F44"/>
    <w:rsid w:val="00D925D8"/>
    <w:rsid w:val="00D929E5"/>
    <w:rsid w:val="00D93700"/>
    <w:rsid w:val="00D97C40"/>
    <w:rsid w:val="00D97ED0"/>
    <w:rsid w:val="00DA23CE"/>
    <w:rsid w:val="00DA267C"/>
    <w:rsid w:val="00DA4018"/>
    <w:rsid w:val="00DA408F"/>
    <w:rsid w:val="00DA5C15"/>
    <w:rsid w:val="00DA7451"/>
    <w:rsid w:val="00DB12EA"/>
    <w:rsid w:val="00DB1452"/>
    <w:rsid w:val="00DB378C"/>
    <w:rsid w:val="00DB3849"/>
    <w:rsid w:val="00DB3E1F"/>
    <w:rsid w:val="00DB519D"/>
    <w:rsid w:val="00DB57A8"/>
    <w:rsid w:val="00DB5D44"/>
    <w:rsid w:val="00DB74F9"/>
    <w:rsid w:val="00DB7703"/>
    <w:rsid w:val="00DB78EB"/>
    <w:rsid w:val="00DC1788"/>
    <w:rsid w:val="00DC2C62"/>
    <w:rsid w:val="00DC3295"/>
    <w:rsid w:val="00DC443F"/>
    <w:rsid w:val="00DC4CBC"/>
    <w:rsid w:val="00DC5D46"/>
    <w:rsid w:val="00DC5EEB"/>
    <w:rsid w:val="00DC7857"/>
    <w:rsid w:val="00DD0819"/>
    <w:rsid w:val="00DD0BF1"/>
    <w:rsid w:val="00DD0EC4"/>
    <w:rsid w:val="00DD145C"/>
    <w:rsid w:val="00DD1673"/>
    <w:rsid w:val="00DD1776"/>
    <w:rsid w:val="00DD1B71"/>
    <w:rsid w:val="00DD28F7"/>
    <w:rsid w:val="00DD30AE"/>
    <w:rsid w:val="00DD39D0"/>
    <w:rsid w:val="00DD5EA5"/>
    <w:rsid w:val="00DD64E3"/>
    <w:rsid w:val="00DD689A"/>
    <w:rsid w:val="00DD6B3F"/>
    <w:rsid w:val="00DD7101"/>
    <w:rsid w:val="00DE024C"/>
    <w:rsid w:val="00DE0E6D"/>
    <w:rsid w:val="00DE178A"/>
    <w:rsid w:val="00DE1ACE"/>
    <w:rsid w:val="00DE445F"/>
    <w:rsid w:val="00DE446F"/>
    <w:rsid w:val="00DE5FF1"/>
    <w:rsid w:val="00DE6965"/>
    <w:rsid w:val="00DE6AEA"/>
    <w:rsid w:val="00DE6E13"/>
    <w:rsid w:val="00DE78F8"/>
    <w:rsid w:val="00DE7DA7"/>
    <w:rsid w:val="00DE7F5C"/>
    <w:rsid w:val="00DF17A5"/>
    <w:rsid w:val="00DF1A6E"/>
    <w:rsid w:val="00DF2EF9"/>
    <w:rsid w:val="00DF5549"/>
    <w:rsid w:val="00DF5A64"/>
    <w:rsid w:val="00DF6C27"/>
    <w:rsid w:val="00DF773E"/>
    <w:rsid w:val="00E005C6"/>
    <w:rsid w:val="00E0085E"/>
    <w:rsid w:val="00E00C76"/>
    <w:rsid w:val="00E015BA"/>
    <w:rsid w:val="00E015CA"/>
    <w:rsid w:val="00E01ADD"/>
    <w:rsid w:val="00E02031"/>
    <w:rsid w:val="00E0398F"/>
    <w:rsid w:val="00E04772"/>
    <w:rsid w:val="00E04C60"/>
    <w:rsid w:val="00E0605C"/>
    <w:rsid w:val="00E06223"/>
    <w:rsid w:val="00E10530"/>
    <w:rsid w:val="00E10DB4"/>
    <w:rsid w:val="00E10E38"/>
    <w:rsid w:val="00E10ECE"/>
    <w:rsid w:val="00E11790"/>
    <w:rsid w:val="00E1355D"/>
    <w:rsid w:val="00E13F4D"/>
    <w:rsid w:val="00E143D2"/>
    <w:rsid w:val="00E14486"/>
    <w:rsid w:val="00E15015"/>
    <w:rsid w:val="00E153AC"/>
    <w:rsid w:val="00E1663B"/>
    <w:rsid w:val="00E1737D"/>
    <w:rsid w:val="00E173B1"/>
    <w:rsid w:val="00E17750"/>
    <w:rsid w:val="00E223CD"/>
    <w:rsid w:val="00E23A3C"/>
    <w:rsid w:val="00E247D5"/>
    <w:rsid w:val="00E248FA"/>
    <w:rsid w:val="00E24CD8"/>
    <w:rsid w:val="00E27430"/>
    <w:rsid w:val="00E27A3D"/>
    <w:rsid w:val="00E30EF8"/>
    <w:rsid w:val="00E31BB7"/>
    <w:rsid w:val="00E322C4"/>
    <w:rsid w:val="00E32FFF"/>
    <w:rsid w:val="00E3300E"/>
    <w:rsid w:val="00E33D3D"/>
    <w:rsid w:val="00E345C8"/>
    <w:rsid w:val="00E3608E"/>
    <w:rsid w:val="00E37869"/>
    <w:rsid w:val="00E37E77"/>
    <w:rsid w:val="00E407D0"/>
    <w:rsid w:val="00E41448"/>
    <w:rsid w:val="00E4199A"/>
    <w:rsid w:val="00E4280B"/>
    <w:rsid w:val="00E42C3C"/>
    <w:rsid w:val="00E43141"/>
    <w:rsid w:val="00E43787"/>
    <w:rsid w:val="00E43913"/>
    <w:rsid w:val="00E43A61"/>
    <w:rsid w:val="00E453E9"/>
    <w:rsid w:val="00E45906"/>
    <w:rsid w:val="00E465E8"/>
    <w:rsid w:val="00E511A6"/>
    <w:rsid w:val="00E51B0B"/>
    <w:rsid w:val="00E51CB3"/>
    <w:rsid w:val="00E53713"/>
    <w:rsid w:val="00E54180"/>
    <w:rsid w:val="00E546C4"/>
    <w:rsid w:val="00E5583D"/>
    <w:rsid w:val="00E55875"/>
    <w:rsid w:val="00E559B9"/>
    <w:rsid w:val="00E55B50"/>
    <w:rsid w:val="00E55F88"/>
    <w:rsid w:val="00E564A2"/>
    <w:rsid w:val="00E56B97"/>
    <w:rsid w:val="00E56EB0"/>
    <w:rsid w:val="00E60AA5"/>
    <w:rsid w:val="00E6101F"/>
    <w:rsid w:val="00E6105B"/>
    <w:rsid w:val="00E61CEB"/>
    <w:rsid w:val="00E6321C"/>
    <w:rsid w:val="00E64263"/>
    <w:rsid w:val="00E657CA"/>
    <w:rsid w:val="00E66649"/>
    <w:rsid w:val="00E706DA"/>
    <w:rsid w:val="00E7073E"/>
    <w:rsid w:val="00E70983"/>
    <w:rsid w:val="00E710F1"/>
    <w:rsid w:val="00E72AB0"/>
    <w:rsid w:val="00E73367"/>
    <w:rsid w:val="00E736E0"/>
    <w:rsid w:val="00E746F0"/>
    <w:rsid w:val="00E74FCE"/>
    <w:rsid w:val="00E75066"/>
    <w:rsid w:val="00E756EB"/>
    <w:rsid w:val="00E76AED"/>
    <w:rsid w:val="00E76EBC"/>
    <w:rsid w:val="00E77571"/>
    <w:rsid w:val="00E80572"/>
    <w:rsid w:val="00E81252"/>
    <w:rsid w:val="00E8196D"/>
    <w:rsid w:val="00E83ACA"/>
    <w:rsid w:val="00E84AA4"/>
    <w:rsid w:val="00E8737B"/>
    <w:rsid w:val="00E87DA1"/>
    <w:rsid w:val="00E90C2A"/>
    <w:rsid w:val="00E90FEA"/>
    <w:rsid w:val="00E91128"/>
    <w:rsid w:val="00E91426"/>
    <w:rsid w:val="00E91EBF"/>
    <w:rsid w:val="00E92AFA"/>
    <w:rsid w:val="00E92B1B"/>
    <w:rsid w:val="00E92E19"/>
    <w:rsid w:val="00E93236"/>
    <w:rsid w:val="00E9524D"/>
    <w:rsid w:val="00E95A52"/>
    <w:rsid w:val="00E95F59"/>
    <w:rsid w:val="00E96093"/>
    <w:rsid w:val="00E96EF2"/>
    <w:rsid w:val="00E97539"/>
    <w:rsid w:val="00EA02EC"/>
    <w:rsid w:val="00EA221D"/>
    <w:rsid w:val="00EA24D6"/>
    <w:rsid w:val="00EA3FC9"/>
    <w:rsid w:val="00EA448D"/>
    <w:rsid w:val="00EA612A"/>
    <w:rsid w:val="00EA7A96"/>
    <w:rsid w:val="00EA7B1B"/>
    <w:rsid w:val="00EB0273"/>
    <w:rsid w:val="00EB19AD"/>
    <w:rsid w:val="00EB2996"/>
    <w:rsid w:val="00EB31BC"/>
    <w:rsid w:val="00EB5065"/>
    <w:rsid w:val="00EB575F"/>
    <w:rsid w:val="00EB5975"/>
    <w:rsid w:val="00EB64E2"/>
    <w:rsid w:val="00EC149A"/>
    <w:rsid w:val="00EC1629"/>
    <w:rsid w:val="00EC2853"/>
    <w:rsid w:val="00EC3768"/>
    <w:rsid w:val="00EC3F50"/>
    <w:rsid w:val="00EC4E78"/>
    <w:rsid w:val="00EC5CAB"/>
    <w:rsid w:val="00EC6CD3"/>
    <w:rsid w:val="00EC6F6F"/>
    <w:rsid w:val="00EC742B"/>
    <w:rsid w:val="00EC793E"/>
    <w:rsid w:val="00EC7DCA"/>
    <w:rsid w:val="00EC7E79"/>
    <w:rsid w:val="00ED0AA1"/>
    <w:rsid w:val="00ED0C52"/>
    <w:rsid w:val="00ED18E5"/>
    <w:rsid w:val="00ED54C6"/>
    <w:rsid w:val="00ED6237"/>
    <w:rsid w:val="00ED7357"/>
    <w:rsid w:val="00EE01DA"/>
    <w:rsid w:val="00EE028D"/>
    <w:rsid w:val="00EE11E5"/>
    <w:rsid w:val="00EE2AFE"/>
    <w:rsid w:val="00EE541C"/>
    <w:rsid w:val="00EE7406"/>
    <w:rsid w:val="00EE78B9"/>
    <w:rsid w:val="00EF213B"/>
    <w:rsid w:val="00EF25A9"/>
    <w:rsid w:val="00EF26F4"/>
    <w:rsid w:val="00EF2B48"/>
    <w:rsid w:val="00EF2D1F"/>
    <w:rsid w:val="00EF2F57"/>
    <w:rsid w:val="00EF3535"/>
    <w:rsid w:val="00EF51F6"/>
    <w:rsid w:val="00EF56FA"/>
    <w:rsid w:val="00EF6FD3"/>
    <w:rsid w:val="00F01FD8"/>
    <w:rsid w:val="00F02A96"/>
    <w:rsid w:val="00F0306A"/>
    <w:rsid w:val="00F033BE"/>
    <w:rsid w:val="00F03AFA"/>
    <w:rsid w:val="00F0508D"/>
    <w:rsid w:val="00F0619B"/>
    <w:rsid w:val="00F07EF8"/>
    <w:rsid w:val="00F10E3C"/>
    <w:rsid w:val="00F11C9A"/>
    <w:rsid w:val="00F12149"/>
    <w:rsid w:val="00F126BE"/>
    <w:rsid w:val="00F12EA4"/>
    <w:rsid w:val="00F13B81"/>
    <w:rsid w:val="00F143F7"/>
    <w:rsid w:val="00F14B40"/>
    <w:rsid w:val="00F15820"/>
    <w:rsid w:val="00F17404"/>
    <w:rsid w:val="00F175B5"/>
    <w:rsid w:val="00F209AA"/>
    <w:rsid w:val="00F20BFA"/>
    <w:rsid w:val="00F220F8"/>
    <w:rsid w:val="00F22E61"/>
    <w:rsid w:val="00F235A3"/>
    <w:rsid w:val="00F258B8"/>
    <w:rsid w:val="00F26205"/>
    <w:rsid w:val="00F26D41"/>
    <w:rsid w:val="00F30F2B"/>
    <w:rsid w:val="00F31721"/>
    <w:rsid w:val="00F323E7"/>
    <w:rsid w:val="00F336DD"/>
    <w:rsid w:val="00F34CEF"/>
    <w:rsid w:val="00F35618"/>
    <w:rsid w:val="00F359EA"/>
    <w:rsid w:val="00F35DBA"/>
    <w:rsid w:val="00F35DEA"/>
    <w:rsid w:val="00F42E35"/>
    <w:rsid w:val="00F43A83"/>
    <w:rsid w:val="00F43D07"/>
    <w:rsid w:val="00F441EA"/>
    <w:rsid w:val="00F44AB9"/>
    <w:rsid w:val="00F46012"/>
    <w:rsid w:val="00F463B3"/>
    <w:rsid w:val="00F47710"/>
    <w:rsid w:val="00F50FD2"/>
    <w:rsid w:val="00F51AD6"/>
    <w:rsid w:val="00F51F2A"/>
    <w:rsid w:val="00F52577"/>
    <w:rsid w:val="00F5300C"/>
    <w:rsid w:val="00F539E6"/>
    <w:rsid w:val="00F53F37"/>
    <w:rsid w:val="00F54792"/>
    <w:rsid w:val="00F56988"/>
    <w:rsid w:val="00F56BB9"/>
    <w:rsid w:val="00F6135B"/>
    <w:rsid w:val="00F6144C"/>
    <w:rsid w:val="00F63288"/>
    <w:rsid w:val="00F63B99"/>
    <w:rsid w:val="00F6489E"/>
    <w:rsid w:val="00F6775E"/>
    <w:rsid w:val="00F7077A"/>
    <w:rsid w:val="00F71152"/>
    <w:rsid w:val="00F73D87"/>
    <w:rsid w:val="00F73F1D"/>
    <w:rsid w:val="00F73FCF"/>
    <w:rsid w:val="00F75298"/>
    <w:rsid w:val="00F7533C"/>
    <w:rsid w:val="00F761EC"/>
    <w:rsid w:val="00F80763"/>
    <w:rsid w:val="00F8163B"/>
    <w:rsid w:val="00F830E4"/>
    <w:rsid w:val="00F83CB6"/>
    <w:rsid w:val="00F85C4A"/>
    <w:rsid w:val="00F9014E"/>
    <w:rsid w:val="00F90178"/>
    <w:rsid w:val="00F91A06"/>
    <w:rsid w:val="00F923FE"/>
    <w:rsid w:val="00F93197"/>
    <w:rsid w:val="00F9347A"/>
    <w:rsid w:val="00F93B6B"/>
    <w:rsid w:val="00F9422B"/>
    <w:rsid w:val="00F97E9A"/>
    <w:rsid w:val="00FA026B"/>
    <w:rsid w:val="00FA0A3C"/>
    <w:rsid w:val="00FA1A97"/>
    <w:rsid w:val="00FA2184"/>
    <w:rsid w:val="00FA2EEB"/>
    <w:rsid w:val="00FA3B7C"/>
    <w:rsid w:val="00FA4E42"/>
    <w:rsid w:val="00FA4F08"/>
    <w:rsid w:val="00FA5DF8"/>
    <w:rsid w:val="00FA5FBE"/>
    <w:rsid w:val="00FA7889"/>
    <w:rsid w:val="00FB0132"/>
    <w:rsid w:val="00FB0B93"/>
    <w:rsid w:val="00FB26FF"/>
    <w:rsid w:val="00FB2D52"/>
    <w:rsid w:val="00FB377A"/>
    <w:rsid w:val="00FB3D58"/>
    <w:rsid w:val="00FB5230"/>
    <w:rsid w:val="00FB61FB"/>
    <w:rsid w:val="00FB7B62"/>
    <w:rsid w:val="00FC10E5"/>
    <w:rsid w:val="00FC1B67"/>
    <w:rsid w:val="00FC209C"/>
    <w:rsid w:val="00FC272A"/>
    <w:rsid w:val="00FC296E"/>
    <w:rsid w:val="00FC2CFC"/>
    <w:rsid w:val="00FC78B8"/>
    <w:rsid w:val="00FD012F"/>
    <w:rsid w:val="00FD0C52"/>
    <w:rsid w:val="00FD0DBC"/>
    <w:rsid w:val="00FD3226"/>
    <w:rsid w:val="00FD3F17"/>
    <w:rsid w:val="00FD3FEF"/>
    <w:rsid w:val="00FD4D45"/>
    <w:rsid w:val="00FD522B"/>
    <w:rsid w:val="00FD6AA3"/>
    <w:rsid w:val="00FD7285"/>
    <w:rsid w:val="00FE0038"/>
    <w:rsid w:val="00FE1B1F"/>
    <w:rsid w:val="00FE1F27"/>
    <w:rsid w:val="00FE2F7C"/>
    <w:rsid w:val="00FE45ED"/>
    <w:rsid w:val="00FE4877"/>
    <w:rsid w:val="00FE5038"/>
    <w:rsid w:val="00FE66CC"/>
    <w:rsid w:val="00FF180A"/>
    <w:rsid w:val="00FF2163"/>
    <w:rsid w:val="00FF4831"/>
    <w:rsid w:val="00FF4B64"/>
    <w:rsid w:val="00FF5A64"/>
    <w:rsid w:val="00FF61B8"/>
    <w:rsid w:val="00FF7E55"/>
    <w:rsid w:val="0208412D"/>
    <w:rsid w:val="034B27EA"/>
    <w:rsid w:val="0519A52C"/>
    <w:rsid w:val="0C2F1B73"/>
    <w:rsid w:val="17E77FAD"/>
    <w:rsid w:val="1B2FB19E"/>
    <w:rsid w:val="1B566375"/>
    <w:rsid w:val="1E002925"/>
    <w:rsid w:val="21A4B3BC"/>
    <w:rsid w:val="2615F2AA"/>
    <w:rsid w:val="3062FC69"/>
    <w:rsid w:val="325DECB7"/>
    <w:rsid w:val="33BCF70C"/>
    <w:rsid w:val="379B0E4F"/>
    <w:rsid w:val="3B69269C"/>
    <w:rsid w:val="3D88F6AD"/>
    <w:rsid w:val="3F5EF76B"/>
    <w:rsid w:val="3F799E29"/>
    <w:rsid w:val="3F900E25"/>
    <w:rsid w:val="446DE3B6"/>
    <w:rsid w:val="486E2CA5"/>
    <w:rsid w:val="488BDB4E"/>
    <w:rsid w:val="4BC28DB6"/>
    <w:rsid w:val="4C189E8F"/>
    <w:rsid w:val="4D92EF9A"/>
    <w:rsid w:val="51BA04F0"/>
    <w:rsid w:val="5251EA9F"/>
    <w:rsid w:val="52B41E79"/>
    <w:rsid w:val="532A4C0F"/>
    <w:rsid w:val="570C578F"/>
    <w:rsid w:val="5BA63B4B"/>
    <w:rsid w:val="65FF6062"/>
    <w:rsid w:val="68234B2A"/>
    <w:rsid w:val="6CA5746D"/>
    <w:rsid w:val="6E6DDCB7"/>
    <w:rsid w:val="74C1002E"/>
    <w:rsid w:val="756677B6"/>
    <w:rsid w:val="75F19D70"/>
    <w:rsid w:val="7FF5CC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6B65DB67-7329-4D85-AC48-DC1098484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E58"/>
    <w:pPr>
      <w:tabs>
        <w:tab w:val="left" w:pos="3572"/>
      </w:tabs>
      <w:spacing w:line="330" w:lineRule="atLeast"/>
    </w:pPr>
    <w:rPr>
      <w:rFonts w:cs="Times New Roman (Textkörper CS)"/>
      <w:color w:val="000000"/>
      <w:sz w:val="22"/>
    </w:rPr>
  </w:style>
  <w:style w:type="paragraph" w:styleId="Titre1">
    <w:name w:val="heading 1"/>
    <w:basedOn w:val="Normal"/>
    <w:next w:val="Normal"/>
    <w:link w:val="Titre1Car"/>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Titre2">
    <w:name w:val="heading 2"/>
    <w:basedOn w:val="Titre1"/>
    <w:next w:val="Flietext"/>
    <w:link w:val="Titre2Car"/>
    <w:uiPriority w:val="9"/>
    <w:unhideWhenUsed/>
    <w:rsid w:val="007C1F06"/>
    <w:pPr>
      <w:numPr>
        <w:ilvl w:val="1"/>
      </w:numPr>
      <w:spacing w:line="260" w:lineRule="atLeast"/>
      <w:ind w:left="1021" w:hanging="1021"/>
      <w:outlineLvl w:val="1"/>
    </w:pPr>
    <w:rPr>
      <w:sz w:val="20"/>
      <w:szCs w:val="26"/>
    </w:rPr>
  </w:style>
  <w:style w:type="paragraph" w:styleId="Titre3">
    <w:name w:val="heading 3"/>
    <w:basedOn w:val="Normal"/>
    <w:next w:val="Normal"/>
    <w:link w:val="Titre3Car"/>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Titre4">
    <w:name w:val="heading 4"/>
    <w:basedOn w:val="Normal"/>
    <w:next w:val="Normal"/>
    <w:link w:val="Titre4Car"/>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Titre5">
    <w:name w:val="heading 5"/>
    <w:basedOn w:val="Normal"/>
    <w:next w:val="Normal"/>
    <w:link w:val="Titre5Car"/>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Titre6">
    <w:name w:val="heading 6"/>
    <w:basedOn w:val="Normal"/>
    <w:next w:val="Normal"/>
    <w:link w:val="Titre6Car"/>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Titre7">
    <w:name w:val="heading 7"/>
    <w:basedOn w:val="Normal"/>
    <w:next w:val="Normal"/>
    <w:link w:val="Titre7Car"/>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Titre8">
    <w:name w:val="heading 8"/>
    <w:basedOn w:val="Normal"/>
    <w:next w:val="Normal"/>
    <w:link w:val="Titre8Car"/>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Titre9">
    <w:name w:val="heading 9"/>
    <w:basedOn w:val="Normal"/>
    <w:next w:val="Normal"/>
    <w:link w:val="Titre9Car"/>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05786"/>
    <w:tblPr/>
  </w:style>
  <w:style w:type="paragraph" w:styleId="En-tte">
    <w:name w:val="header"/>
    <w:basedOn w:val="Pieddepage"/>
    <w:link w:val="En-tteCar"/>
    <w:uiPriority w:val="99"/>
    <w:unhideWhenUsed/>
    <w:rsid w:val="005218C8"/>
    <w:pPr>
      <w:tabs>
        <w:tab w:val="clear" w:pos="4536"/>
      </w:tabs>
    </w:pPr>
  </w:style>
  <w:style w:type="character" w:customStyle="1" w:styleId="En-tteCar">
    <w:name w:val="En-tête Car"/>
    <w:basedOn w:val="Policepardfaut"/>
    <w:link w:val="En-tte"/>
    <w:uiPriority w:val="99"/>
    <w:rsid w:val="005218C8"/>
    <w:rPr>
      <w:rFonts w:cs="Times New Roman (Textkörper CS)"/>
      <w:b/>
      <w:bCs/>
      <w:noProof/>
      <w:color w:val="000000"/>
      <w:sz w:val="14"/>
      <w:lang w:eastAsia="de-DE"/>
    </w:rPr>
  </w:style>
  <w:style w:type="paragraph" w:styleId="Pieddepage">
    <w:name w:val="footer"/>
    <w:basedOn w:val="Normal"/>
    <w:link w:val="PieddepageCar"/>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PieddepageCar">
    <w:name w:val="Pied de page Car"/>
    <w:basedOn w:val="Policepardfaut"/>
    <w:link w:val="Pieddepage"/>
    <w:uiPriority w:val="99"/>
    <w:rsid w:val="005218C8"/>
    <w:rPr>
      <w:rFonts w:cs="Times New Roman (Textkörper CS)"/>
      <w:b/>
      <w:bCs/>
      <w:noProof/>
      <w:color w:val="000000"/>
      <w:sz w:val="14"/>
      <w:lang w:eastAsia="de-DE"/>
    </w:rPr>
  </w:style>
  <w:style w:type="character" w:customStyle="1" w:styleId="Fettung">
    <w:name w:val="Fettung"/>
    <w:basedOn w:val="Policepardfaut"/>
    <w:uiPriority w:val="1"/>
    <w:qFormat/>
    <w:rsid w:val="00FC272A"/>
    <w:rPr>
      <w:b/>
      <w:spacing w:val="-2"/>
      <w:w w:val="101"/>
    </w:rPr>
  </w:style>
  <w:style w:type="paragraph" w:customStyle="1" w:styleId="BriefdatenAngaben">
    <w:name w:val="Briefdaten_Angaben"/>
    <w:basedOn w:val="Normal"/>
    <w:rsid w:val="000D4047"/>
    <w:rPr>
      <w:spacing w:val="4"/>
      <w:sz w:val="14"/>
      <w:szCs w:val="14"/>
    </w:rPr>
  </w:style>
  <w:style w:type="paragraph" w:customStyle="1" w:styleId="EinfAbs">
    <w:name w:val="[Einf. Abs.]"/>
    <w:basedOn w:val="Normal"/>
    <w:uiPriority w:val="99"/>
    <w:rsid w:val="000D4047"/>
    <w:pPr>
      <w:autoSpaceDE w:val="0"/>
      <w:autoSpaceDN w:val="0"/>
      <w:adjustRightInd w:val="0"/>
      <w:spacing w:line="288" w:lineRule="auto"/>
      <w:textAlignment w:val="center"/>
    </w:pPr>
    <w:rPr>
      <w:rFonts w:cs="Minion Pro"/>
    </w:rPr>
  </w:style>
  <w:style w:type="paragraph" w:styleId="Textedebulles">
    <w:name w:val="Balloon Text"/>
    <w:basedOn w:val="Normal"/>
    <w:link w:val="TextedebullesCar"/>
    <w:uiPriority w:val="99"/>
    <w:semiHidden/>
    <w:unhideWhenUsed/>
    <w:rsid w:val="00726BFA"/>
    <w:pPr>
      <w:spacing w:line="240" w:lineRule="auto"/>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26BFA"/>
    <w:rPr>
      <w:rFonts w:ascii="Times New Roman" w:hAnsi="Times New Roman" w:cs="Times New Roman"/>
      <w:color w:val="000000"/>
      <w:sz w:val="18"/>
      <w:szCs w:val="18"/>
    </w:rPr>
  </w:style>
  <w:style w:type="paragraph" w:customStyle="1" w:styleId="TextTabelle">
    <w:name w:val="Text_Tabelle"/>
    <w:basedOn w:val="Normal"/>
    <w:rsid w:val="001D697E"/>
    <w:pPr>
      <w:spacing w:line="240" w:lineRule="auto"/>
    </w:pPr>
    <w:rPr>
      <w:w w:val="101"/>
    </w:rPr>
  </w:style>
  <w:style w:type="paragraph" w:customStyle="1" w:styleId="Tabellenvorgaben">
    <w:name w:val="Tabellenvorgaben"/>
    <w:basedOn w:val="Normal"/>
    <w:rsid w:val="001935AE"/>
    <w:pPr>
      <w:spacing w:line="240" w:lineRule="auto"/>
    </w:pPr>
    <w:rPr>
      <w:spacing w:val="2"/>
      <w:w w:val="101"/>
      <w:sz w:val="16"/>
      <w:szCs w:val="16"/>
    </w:rPr>
  </w:style>
  <w:style w:type="paragraph" w:customStyle="1" w:styleId="Bild">
    <w:name w:val="Bild"/>
    <w:basedOn w:val="Normal"/>
    <w:qFormat/>
    <w:rsid w:val="001A297C"/>
    <w:pPr>
      <w:framePr w:wrap="around" w:vAnchor="page" w:hAnchor="page" w:x="625" w:y="2212"/>
      <w:spacing w:line="240" w:lineRule="auto"/>
      <w:suppressOverlap/>
    </w:pPr>
  </w:style>
  <w:style w:type="paragraph" w:customStyle="1" w:styleId="Titel-Headline">
    <w:name w:val="Titel-Headline"/>
    <w:basedOn w:val="Normal"/>
    <w:qFormat/>
    <w:rsid w:val="00064547"/>
    <w:pPr>
      <w:spacing w:after="1340" w:line="720" w:lineRule="atLeast"/>
    </w:pPr>
    <w:rPr>
      <w:b/>
      <w:color w:val="00468E" w:themeColor="accent1"/>
      <w:sz w:val="60"/>
    </w:rPr>
  </w:style>
  <w:style w:type="paragraph" w:customStyle="1" w:styleId="Titel-Kontakt">
    <w:name w:val="Titel-Kontakt"/>
    <w:basedOn w:val="Normal"/>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Normal"/>
    <w:qFormat/>
    <w:rsid w:val="00064547"/>
    <w:pPr>
      <w:spacing w:after="560" w:line="400" w:lineRule="atLeast"/>
    </w:pPr>
    <w:rPr>
      <w:b/>
      <w:color w:val="00468E" w:themeColor="accent1"/>
      <w:sz w:val="34"/>
      <w:szCs w:val="30"/>
    </w:rPr>
  </w:style>
  <w:style w:type="paragraph" w:customStyle="1" w:styleId="nderungsdienst-Text">
    <w:name w:val="Änderungsdienst-Text"/>
    <w:basedOn w:val="Normal"/>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Titre1Car">
    <w:name w:val="Titre 1 Car"/>
    <w:basedOn w:val="Policepardfaut"/>
    <w:link w:val="Titre1"/>
    <w:uiPriority w:val="9"/>
    <w:rsid w:val="00626A28"/>
    <w:rPr>
      <w:rFonts w:asciiTheme="majorHAnsi" w:eastAsiaTheme="majorEastAsia" w:hAnsiTheme="majorHAnsi" w:cstheme="majorBidi"/>
      <w:b/>
      <w:color w:val="00468E" w:themeColor="accent1"/>
      <w:szCs w:val="32"/>
    </w:rPr>
  </w:style>
  <w:style w:type="character" w:customStyle="1" w:styleId="Titre2Car">
    <w:name w:val="Titre 2 Car"/>
    <w:basedOn w:val="Policepardfaut"/>
    <w:link w:val="Titre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Normal"/>
    <w:qFormat/>
    <w:rsid w:val="00521CF5"/>
  </w:style>
  <w:style w:type="paragraph" w:styleId="Paragraphedeliste">
    <w:name w:val="List Paragraph"/>
    <w:basedOn w:val="Normal"/>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Titre3Car">
    <w:name w:val="Titre 3 Car"/>
    <w:basedOn w:val="Policepardfaut"/>
    <w:link w:val="Titre3"/>
    <w:uiPriority w:val="9"/>
    <w:rsid w:val="00581C8C"/>
    <w:rPr>
      <w:rFonts w:asciiTheme="majorHAnsi" w:eastAsiaTheme="majorEastAsia" w:hAnsiTheme="majorHAnsi" w:cstheme="majorBidi"/>
      <w:b/>
      <w:color w:val="00468E" w:themeColor="accent1"/>
      <w:sz w:val="20"/>
    </w:rPr>
  </w:style>
  <w:style w:type="character" w:customStyle="1" w:styleId="Titre4Car">
    <w:name w:val="Titre 4 Car"/>
    <w:basedOn w:val="Policepardfaut"/>
    <w:link w:val="Titre4"/>
    <w:uiPriority w:val="9"/>
    <w:rsid w:val="00933B86"/>
    <w:rPr>
      <w:rFonts w:asciiTheme="majorHAnsi" w:eastAsiaTheme="majorEastAsia" w:hAnsiTheme="majorHAnsi" w:cstheme="majorBidi"/>
      <w:b/>
      <w:iCs/>
      <w:color w:val="00468E" w:themeColor="accent1"/>
      <w:sz w:val="20"/>
    </w:rPr>
  </w:style>
  <w:style w:type="character" w:customStyle="1" w:styleId="Titre5Car">
    <w:name w:val="Titre 5 Car"/>
    <w:basedOn w:val="Policepardfaut"/>
    <w:link w:val="Titre5"/>
    <w:uiPriority w:val="9"/>
    <w:semiHidden/>
    <w:rsid w:val="00494EE7"/>
    <w:rPr>
      <w:rFonts w:asciiTheme="majorHAnsi" w:eastAsiaTheme="majorEastAsia" w:hAnsiTheme="majorHAnsi" w:cstheme="majorBidi"/>
      <w:color w:val="00346A" w:themeColor="accent1" w:themeShade="BF"/>
      <w:sz w:val="20"/>
    </w:rPr>
  </w:style>
  <w:style w:type="character" w:customStyle="1" w:styleId="Titre6Car">
    <w:name w:val="Titre 6 Car"/>
    <w:basedOn w:val="Policepardfaut"/>
    <w:link w:val="Titre6"/>
    <w:uiPriority w:val="9"/>
    <w:semiHidden/>
    <w:rsid w:val="00494EE7"/>
    <w:rPr>
      <w:rFonts w:asciiTheme="majorHAnsi" w:eastAsiaTheme="majorEastAsia" w:hAnsiTheme="majorHAnsi" w:cstheme="majorBidi"/>
      <w:color w:val="002246" w:themeColor="accent1" w:themeShade="7F"/>
      <w:sz w:val="20"/>
    </w:rPr>
  </w:style>
  <w:style w:type="character" w:customStyle="1" w:styleId="Titre7Car">
    <w:name w:val="Titre 7 Car"/>
    <w:basedOn w:val="Policepardfaut"/>
    <w:link w:val="Titre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Titre8Car">
    <w:name w:val="Titre 8 Car"/>
    <w:basedOn w:val="Policepardfaut"/>
    <w:link w:val="Titre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Titre9Car">
    <w:name w:val="Titre 9 Car"/>
    <w:basedOn w:val="Policepardfaut"/>
    <w:link w:val="Titre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Normal"/>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En-ttedetabledesmatires">
    <w:name w:val="TOC Heading"/>
    <w:basedOn w:val="Titre1"/>
    <w:next w:val="Normal"/>
    <w:uiPriority w:val="39"/>
    <w:unhideWhenUsed/>
    <w:rsid w:val="00A97E72"/>
    <w:pPr>
      <w:numPr>
        <w:numId w:val="0"/>
      </w:numPr>
      <w:spacing w:before="480" w:after="0" w:line="276" w:lineRule="auto"/>
      <w:outlineLvl w:val="9"/>
    </w:pPr>
    <w:rPr>
      <w:bCs/>
      <w:sz w:val="28"/>
      <w:szCs w:val="28"/>
      <w:lang w:eastAsia="de-DE"/>
    </w:rPr>
  </w:style>
  <w:style w:type="paragraph" w:styleId="TM1">
    <w:name w:val="toc 1"/>
    <w:basedOn w:val="Normal"/>
    <w:next w:val="Normal"/>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TM2">
    <w:name w:val="toc 2"/>
    <w:basedOn w:val="Normal"/>
    <w:next w:val="Normal"/>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TM3">
    <w:name w:val="toc 3"/>
    <w:basedOn w:val="Normal"/>
    <w:next w:val="Normal"/>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Lienhypertexte">
    <w:name w:val="Hyperlink"/>
    <w:basedOn w:val="Policepardfaut"/>
    <w:uiPriority w:val="99"/>
    <w:unhideWhenUsed/>
    <w:rsid w:val="00A97E72"/>
    <w:rPr>
      <w:color w:val="000000" w:themeColor="hyperlink"/>
      <w:u w:val="single"/>
    </w:rPr>
  </w:style>
  <w:style w:type="paragraph" w:styleId="TM4">
    <w:name w:val="toc 4"/>
    <w:basedOn w:val="Normal"/>
    <w:next w:val="Normal"/>
    <w:autoRedefine/>
    <w:uiPriority w:val="39"/>
    <w:unhideWhenUsed/>
    <w:rsid w:val="00645074"/>
    <w:pPr>
      <w:tabs>
        <w:tab w:val="clear" w:pos="3572"/>
      </w:tabs>
    </w:pPr>
    <w:rPr>
      <w:rFonts w:cs="Arial (Textkörper)"/>
      <w:b/>
      <w:color w:val="00468E" w:themeColor="accent1"/>
      <w:szCs w:val="22"/>
    </w:rPr>
  </w:style>
  <w:style w:type="paragraph" w:styleId="TM5">
    <w:name w:val="toc 5"/>
    <w:basedOn w:val="Normal"/>
    <w:next w:val="Normal"/>
    <w:autoRedefine/>
    <w:uiPriority w:val="39"/>
    <w:semiHidden/>
    <w:unhideWhenUsed/>
    <w:rsid w:val="00A97E72"/>
    <w:pPr>
      <w:tabs>
        <w:tab w:val="clear" w:pos="3572"/>
      </w:tabs>
    </w:pPr>
    <w:rPr>
      <w:rFonts w:cstheme="minorHAnsi"/>
      <w:szCs w:val="22"/>
    </w:rPr>
  </w:style>
  <w:style w:type="paragraph" w:styleId="TM6">
    <w:name w:val="toc 6"/>
    <w:basedOn w:val="Normal"/>
    <w:next w:val="Normal"/>
    <w:autoRedefine/>
    <w:uiPriority w:val="39"/>
    <w:semiHidden/>
    <w:unhideWhenUsed/>
    <w:rsid w:val="00A97E72"/>
    <w:pPr>
      <w:tabs>
        <w:tab w:val="clear" w:pos="3572"/>
      </w:tabs>
    </w:pPr>
    <w:rPr>
      <w:rFonts w:cstheme="minorHAnsi"/>
      <w:szCs w:val="22"/>
    </w:rPr>
  </w:style>
  <w:style w:type="paragraph" w:styleId="TM7">
    <w:name w:val="toc 7"/>
    <w:basedOn w:val="Normal"/>
    <w:next w:val="Normal"/>
    <w:autoRedefine/>
    <w:uiPriority w:val="39"/>
    <w:semiHidden/>
    <w:unhideWhenUsed/>
    <w:rsid w:val="00A97E72"/>
    <w:pPr>
      <w:tabs>
        <w:tab w:val="clear" w:pos="3572"/>
      </w:tabs>
    </w:pPr>
    <w:rPr>
      <w:rFonts w:cstheme="minorHAnsi"/>
      <w:szCs w:val="22"/>
    </w:rPr>
  </w:style>
  <w:style w:type="paragraph" w:styleId="TM8">
    <w:name w:val="toc 8"/>
    <w:basedOn w:val="Normal"/>
    <w:next w:val="Normal"/>
    <w:autoRedefine/>
    <w:uiPriority w:val="39"/>
    <w:semiHidden/>
    <w:unhideWhenUsed/>
    <w:rsid w:val="00A97E72"/>
    <w:pPr>
      <w:tabs>
        <w:tab w:val="clear" w:pos="3572"/>
      </w:tabs>
    </w:pPr>
    <w:rPr>
      <w:rFonts w:cstheme="minorHAnsi"/>
      <w:szCs w:val="22"/>
    </w:rPr>
  </w:style>
  <w:style w:type="paragraph" w:styleId="TM9">
    <w:name w:val="toc 9"/>
    <w:basedOn w:val="Normal"/>
    <w:next w:val="Normal"/>
    <w:autoRedefine/>
    <w:uiPriority w:val="39"/>
    <w:semiHidden/>
    <w:unhideWhenUsed/>
    <w:rsid w:val="00A97E72"/>
    <w:pPr>
      <w:tabs>
        <w:tab w:val="clear" w:pos="3572"/>
      </w:tabs>
    </w:pPr>
    <w:rPr>
      <w:rFonts w:cstheme="minorHAnsi"/>
      <w:szCs w:val="22"/>
    </w:rPr>
  </w:style>
  <w:style w:type="paragraph" w:customStyle="1" w:styleId="Details">
    <w:name w:val="Details"/>
    <w:basedOn w:val="Normal"/>
    <w:rsid w:val="00F830E4"/>
    <w:pPr>
      <w:spacing w:line="240" w:lineRule="atLeast"/>
    </w:pPr>
    <w:rPr>
      <w:b/>
      <w:bCs/>
      <w:color w:val="525F6B" w:themeColor="text1"/>
      <w:sz w:val="18"/>
      <w:szCs w:val="18"/>
    </w:rPr>
  </w:style>
  <w:style w:type="paragraph" w:customStyle="1" w:styleId="Kontaktdaten">
    <w:name w:val="Kontaktdaten"/>
    <w:basedOn w:val="Normal"/>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Policepardfau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customStyle="1" w:styleId="DisclaimerZchn">
    <w:name w:val="Disclaimer Zchn"/>
    <w:basedOn w:val="Policepardfaut"/>
    <w:link w:val="Disclaimer"/>
    <w:locked/>
    <w:rsid w:val="00906D0C"/>
    <w:rPr>
      <w:rFonts w:ascii="Arial" w:hAnsi="Arial" w:cs="Arial"/>
      <w:color w:val="525F6B"/>
      <w:lang w:eastAsia="ja-JP"/>
    </w:rPr>
  </w:style>
  <w:style w:type="paragraph" w:customStyle="1" w:styleId="Disclaimer">
    <w:name w:val="Disclaimer"/>
    <w:basedOn w:val="Normal"/>
    <w:link w:val="DisclaimerZchn"/>
    <w:qFormat/>
    <w:rsid w:val="00906D0C"/>
    <w:pPr>
      <w:tabs>
        <w:tab w:val="clear" w:pos="3572"/>
      </w:tabs>
      <w:spacing w:line="240" w:lineRule="auto"/>
    </w:pPr>
    <w:rPr>
      <w:rFonts w:ascii="Arial" w:hAnsi="Arial" w:cs="Arial"/>
      <w:color w:val="525F6B"/>
      <w:sz w:val="24"/>
      <w:lang w:eastAsia="ja-JP"/>
    </w:rPr>
  </w:style>
  <w:style w:type="character" w:customStyle="1" w:styleId="BeschreibungDivisionsZchn">
    <w:name w:val="Beschreibung Divisions Zchn"/>
    <w:basedOn w:val="Policepardfaut"/>
    <w:link w:val="BeschreibungDivisions"/>
    <w:locked/>
    <w:rsid w:val="00906D0C"/>
    <w:rPr>
      <w:rFonts w:ascii="Arial" w:hAnsi="Arial" w:cs="Arial"/>
      <w:color w:val="525F6B"/>
      <w:lang w:eastAsia="ja-JP"/>
    </w:rPr>
  </w:style>
  <w:style w:type="paragraph" w:customStyle="1" w:styleId="BeschreibungDivisions">
    <w:name w:val="Beschreibung Divisions"/>
    <w:basedOn w:val="Normal"/>
    <w:link w:val="BeschreibungDivisionsZchn"/>
    <w:rsid w:val="00906D0C"/>
    <w:pPr>
      <w:numPr>
        <w:numId w:val="19"/>
      </w:numPr>
      <w:tabs>
        <w:tab w:val="clear" w:pos="3572"/>
      </w:tabs>
      <w:spacing w:line="276" w:lineRule="auto"/>
      <w:contextualSpacing/>
    </w:pPr>
    <w:rPr>
      <w:rFonts w:ascii="Arial" w:hAnsi="Arial" w:cs="Arial"/>
      <w:color w:val="525F6B"/>
      <w:sz w:val="24"/>
      <w:lang w:eastAsia="ja-JP"/>
    </w:rPr>
  </w:style>
  <w:style w:type="character" w:styleId="Mentionnonrsolue">
    <w:name w:val="Unresolved Mention"/>
    <w:basedOn w:val="Policepardfaut"/>
    <w:uiPriority w:val="99"/>
    <w:semiHidden/>
    <w:unhideWhenUsed/>
    <w:rsid w:val="000103AF"/>
    <w:rPr>
      <w:color w:val="605E5C"/>
      <w:shd w:val="clear" w:color="auto" w:fill="E1DFDD"/>
    </w:rPr>
  </w:style>
  <w:style w:type="paragraph" w:customStyle="1" w:styleId="paragraph">
    <w:name w:val="paragraph"/>
    <w:basedOn w:val="Normal"/>
    <w:rsid w:val="00A77947"/>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Policepardfaut"/>
    <w:rsid w:val="00A77947"/>
  </w:style>
  <w:style w:type="character" w:styleId="Marquedecommentaire">
    <w:name w:val="annotation reference"/>
    <w:basedOn w:val="Policepardfaut"/>
    <w:uiPriority w:val="99"/>
    <w:semiHidden/>
    <w:unhideWhenUsed/>
    <w:rsid w:val="00AE2DB6"/>
    <w:rPr>
      <w:sz w:val="16"/>
      <w:szCs w:val="16"/>
    </w:rPr>
  </w:style>
  <w:style w:type="paragraph" w:styleId="Commentaire">
    <w:name w:val="annotation text"/>
    <w:basedOn w:val="Normal"/>
    <w:link w:val="CommentaireCar"/>
    <w:uiPriority w:val="99"/>
    <w:unhideWhenUsed/>
    <w:rsid w:val="00AE2DB6"/>
    <w:pPr>
      <w:spacing w:line="240" w:lineRule="auto"/>
    </w:pPr>
    <w:rPr>
      <w:sz w:val="20"/>
      <w:szCs w:val="20"/>
    </w:rPr>
  </w:style>
  <w:style w:type="character" w:customStyle="1" w:styleId="CommentaireCar">
    <w:name w:val="Commentaire Car"/>
    <w:basedOn w:val="Policepardfaut"/>
    <w:link w:val="Commentaire"/>
    <w:uiPriority w:val="99"/>
    <w:rsid w:val="00AE2DB6"/>
    <w:rPr>
      <w:rFonts w:cs="Times New Roman (Textkörper CS)"/>
      <w:color w:val="000000"/>
      <w:sz w:val="20"/>
      <w:szCs w:val="20"/>
    </w:rPr>
  </w:style>
  <w:style w:type="paragraph" w:styleId="Objetducommentaire">
    <w:name w:val="annotation subject"/>
    <w:basedOn w:val="Commentaire"/>
    <w:next w:val="Commentaire"/>
    <w:link w:val="ObjetducommentaireCar"/>
    <w:uiPriority w:val="99"/>
    <w:semiHidden/>
    <w:unhideWhenUsed/>
    <w:rsid w:val="00AE2DB6"/>
    <w:rPr>
      <w:b/>
      <w:bCs/>
    </w:rPr>
  </w:style>
  <w:style w:type="character" w:customStyle="1" w:styleId="ObjetducommentaireCar">
    <w:name w:val="Objet du commentaire Car"/>
    <w:basedOn w:val="CommentaireCar"/>
    <w:link w:val="Objetducommentaire"/>
    <w:uiPriority w:val="99"/>
    <w:semiHidden/>
    <w:rsid w:val="00AE2DB6"/>
    <w:rPr>
      <w:rFonts w:cs="Times New Roman (Textkörper CS)"/>
      <w:b/>
      <w:bCs/>
      <w:color w:val="000000"/>
      <w:sz w:val="20"/>
      <w:szCs w:val="20"/>
    </w:rPr>
  </w:style>
  <w:style w:type="paragraph" w:styleId="NormalWeb">
    <w:name w:val="Normal (Web)"/>
    <w:basedOn w:val="Normal"/>
    <w:uiPriority w:val="99"/>
    <w:semiHidden/>
    <w:unhideWhenUsed/>
    <w:rsid w:val="007670D4"/>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zh-CN"/>
    </w:rPr>
  </w:style>
  <w:style w:type="paragraph" w:styleId="Rvision">
    <w:name w:val="Revision"/>
    <w:hidden/>
    <w:uiPriority w:val="99"/>
    <w:semiHidden/>
    <w:rsid w:val="006F12F7"/>
    <w:rPr>
      <w:rFonts w:cs="Times New Roman (Textkörper CS)"/>
      <w:color w:val="000000"/>
      <w:sz w:val="22"/>
    </w:rPr>
  </w:style>
  <w:style w:type="character" w:styleId="Lienhypertextesuivivisit">
    <w:name w:val="FollowedHyperlink"/>
    <w:basedOn w:val="Policepardfaut"/>
    <w:uiPriority w:val="99"/>
    <w:semiHidden/>
    <w:unhideWhenUsed/>
    <w:rsid w:val="00E97539"/>
    <w:rPr>
      <w:color w:val="00468E" w:themeColor="followedHyperlink"/>
      <w:u w:val="single"/>
    </w:rPr>
  </w:style>
  <w:style w:type="character" w:styleId="Mention">
    <w:name w:val="Mention"/>
    <w:basedOn w:val="Policepardfaut"/>
    <w:uiPriority w:val="99"/>
    <w:unhideWhenUsed/>
    <w:rsid w:val="000B38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51330">
      <w:bodyDiv w:val="1"/>
      <w:marLeft w:val="0"/>
      <w:marRight w:val="0"/>
      <w:marTop w:val="0"/>
      <w:marBottom w:val="0"/>
      <w:divBdr>
        <w:top w:val="none" w:sz="0" w:space="0" w:color="auto"/>
        <w:left w:val="none" w:sz="0" w:space="0" w:color="auto"/>
        <w:bottom w:val="none" w:sz="0" w:space="0" w:color="auto"/>
        <w:right w:val="none" w:sz="0" w:space="0" w:color="auto"/>
      </w:divBdr>
    </w:div>
    <w:div w:id="101145318">
      <w:bodyDiv w:val="1"/>
      <w:marLeft w:val="0"/>
      <w:marRight w:val="0"/>
      <w:marTop w:val="0"/>
      <w:marBottom w:val="0"/>
      <w:divBdr>
        <w:top w:val="none" w:sz="0" w:space="0" w:color="auto"/>
        <w:left w:val="none" w:sz="0" w:space="0" w:color="auto"/>
        <w:bottom w:val="none" w:sz="0" w:space="0" w:color="auto"/>
        <w:right w:val="none" w:sz="0" w:space="0" w:color="auto"/>
      </w:divBdr>
    </w:div>
    <w:div w:id="109976691">
      <w:bodyDiv w:val="1"/>
      <w:marLeft w:val="0"/>
      <w:marRight w:val="0"/>
      <w:marTop w:val="0"/>
      <w:marBottom w:val="0"/>
      <w:divBdr>
        <w:top w:val="none" w:sz="0" w:space="0" w:color="auto"/>
        <w:left w:val="none" w:sz="0" w:space="0" w:color="auto"/>
        <w:bottom w:val="none" w:sz="0" w:space="0" w:color="auto"/>
        <w:right w:val="none" w:sz="0" w:space="0" w:color="auto"/>
      </w:divBdr>
    </w:div>
    <w:div w:id="133329117">
      <w:bodyDiv w:val="1"/>
      <w:marLeft w:val="0"/>
      <w:marRight w:val="0"/>
      <w:marTop w:val="0"/>
      <w:marBottom w:val="0"/>
      <w:divBdr>
        <w:top w:val="none" w:sz="0" w:space="0" w:color="auto"/>
        <w:left w:val="none" w:sz="0" w:space="0" w:color="auto"/>
        <w:bottom w:val="none" w:sz="0" w:space="0" w:color="auto"/>
        <w:right w:val="none" w:sz="0" w:space="0" w:color="auto"/>
      </w:divBdr>
    </w:div>
    <w:div w:id="205872749">
      <w:bodyDiv w:val="1"/>
      <w:marLeft w:val="0"/>
      <w:marRight w:val="0"/>
      <w:marTop w:val="0"/>
      <w:marBottom w:val="0"/>
      <w:divBdr>
        <w:top w:val="none" w:sz="0" w:space="0" w:color="auto"/>
        <w:left w:val="none" w:sz="0" w:space="0" w:color="auto"/>
        <w:bottom w:val="none" w:sz="0" w:space="0" w:color="auto"/>
        <w:right w:val="none" w:sz="0" w:space="0" w:color="auto"/>
      </w:divBdr>
    </w:div>
    <w:div w:id="252664491">
      <w:bodyDiv w:val="1"/>
      <w:marLeft w:val="0"/>
      <w:marRight w:val="0"/>
      <w:marTop w:val="0"/>
      <w:marBottom w:val="0"/>
      <w:divBdr>
        <w:top w:val="none" w:sz="0" w:space="0" w:color="auto"/>
        <w:left w:val="none" w:sz="0" w:space="0" w:color="auto"/>
        <w:bottom w:val="none" w:sz="0" w:space="0" w:color="auto"/>
        <w:right w:val="none" w:sz="0" w:space="0" w:color="auto"/>
      </w:divBdr>
      <w:divsChild>
        <w:div w:id="2141415525">
          <w:marLeft w:val="0"/>
          <w:marRight w:val="0"/>
          <w:marTop w:val="0"/>
          <w:marBottom w:val="0"/>
          <w:divBdr>
            <w:top w:val="none" w:sz="0" w:space="0" w:color="auto"/>
            <w:left w:val="none" w:sz="0" w:space="0" w:color="auto"/>
            <w:bottom w:val="none" w:sz="0" w:space="0" w:color="auto"/>
            <w:right w:val="none" w:sz="0" w:space="0" w:color="auto"/>
          </w:divBdr>
        </w:div>
      </w:divsChild>
    </w:div>
    <w:div w:id="378826562">
      <w:bodyDiv w:val="1"/>
      <w:marLeft w:val="0"/>
      <w:marRight w:val="0"/>
      <w:marTop w:val="0"/>
      <w:marBottom w:val="0"/>
      <w:divBdr>
        <w:top w:val="none" w:sz="0" w:space="0" w:color="auto"/>
        <w:left w:val="none" w:sz="0" w:space="0" w:color="auto"/>
        <w:bottom w:val="none" w:sz="0" w:space="0" w:color="auto"/>
        <w:right w:val="none" w:sz="0" w:space="0" w:color="auto"/>
      </w:divBdr>
    </w:div>
    <w:div w:id="394550154">
      <w:bodyDiv w:val="1"/>
      <w:marLeft w:val="0"/>
      <w:marRight w:val="0"/>
      <w:marTop w:val="0"/>
      <w:marBottom w:val="0"/>
      <w:divBdr>
        <w:top w:val="none" w:sz="0" w:space="0" w:color="auto"/>
        <w:left w:val="none" w:sz="0" w:space="0" w:color="auto"/>
        <w:bottom w:val="none" w:sz="0" w:space="0" w:color="auto"/>
        <w:right w:val="none" w:sz="0" w:space="0" w:color="auto"/>
      </w:divBdr>
      <w:divsChild>
        <w:div w:id="99110137">
          <w:marLeft w:val="0"/>
          <w:marRight w:val="0"/>
          <w:marTop w:val="0"/>
          <w:marBottom w:val="0"/>
          <w:divBdr>
            <w:top w:val="none" w:sz="0" w:space="0" w:color="auto"/>
            <w:left w:val="none" w:sz="0" w:space="0" w:color="auto"/>
            <w:bottom w:val="none" w:sz="0" w:space="0" w:color="auto"/>
            <w:right w:val="none" w:sz="0" w:space="0" w:color="auto"/>
          </w:divBdr>
        </w:div>
      </w:divsChild>
    </w:div>
    <w:div w:id="414788998">
      <w:bodyDiv w:val="1"/>
      <w:marLeft w:val="0"/>
      <w:marRight w:val="0"/>
      <w:marTop w:val="0"/>
      <w:marBottom w:val="0"/>
      <w:divBdr>
        <w:top w:val="none" w:sz="0" w:space="0" w:color="auto"/>
        <w:left w:val="none" w:sz="0" w:space="0" w:color="auto"/>
        <w:bottom w:val="none" w:sz="0" w:space="0" w:color="auto"/>
        <w:right w:val="none" w:sz="0" w:space="0" w:color="auto"/>
      </w:divBdr>
    </w:div>
    <w:div w:id="523179767">
      <w:bodyDiv w:val="1"/>
      <w:marLeft w:val="0"/>
      <w:marRight w:val="0"/>
      <w:marTop w:val="0"/>
      <w:marBottom w:val="0"/>
      <w:divBdr>
        <w:top w:val="none" w:sz="0" w:space="0" w:color="auto"/>
        <w:left w:val="none" w:sz="0" w:space="0" w:color="auto"/>
        <w:bottom w:val="none" w:sz="0" w:space="0" w:color="auto"/>
        <w:right w:val="none" w:sz="0" w:space="0" w:color="auto"/>
      </w:divBdr>
    </w:div>
    <w:div w:id="655961502">
      <w:bodyDiv w:val="1"/>
      <w:marLeft w:val="0"/>
      <w:marRight w:val="0"/>
      <w:marTop w:val="0"/>
      <w:marBottom w:val="0"/>
      <w:divBdr>
        <w:top w:val="none" w:sz="0" w:space="0" w:color="auto"/>
        <w:left w:val="none" w:sz="0" w:space="0" w:color="auto"/>
        <w:bottom w:val="none" w:sz="0" w:space="0" w:color="auto"/>
        <w:right w:val="none" w:sz="0" w:space="0" w:color="auto"/>
      </w:divBdr>
    </w:div>
    <w:div w:id="690646659">
      <w:bodyDiv w:val="1"/>
      <w:marLeft w:val="0"/>
      <w:marRight w:val="0"/>
      <w:marTop w:val="0"/>
      <w:marBottom w:val="0"/>
      <w:divBdr>
        <w:top w:val="none" w:sz="0" w:space="0" w:color="auto"/>
        <w:left w:val="none" w:sz="0" w:space="0" w:color="auto"/>
        <w:bottom w:val="none" w:sz="0" w:space="0" w:color="auto"/>
        <w:right w:val="none" w:sz="0" w:space="0" w:color="auto"/>
      </w:divBdr>
    </w:div>
    <w:div w:id="731537923">
      <w:bodyDiv w:val="1"/>
      <w:marLeft w:val="0"/>
      <w:marRight w:val="0"/>
      <w:marTop w:val="0"/>
      <w:marBottom w:val="0"/>
      <w:divBdr>
        <w:top w:val="none" w:sz="0" w:space="0" w:color="auto"/>
        <w:left w:val="none" w:sz="0" w:space="0" w:color="auto"/>
        <w:bottom w:val="none" w:sz="0" w:space="0" w:color="auto"/>
        <w:right w:val="none" w:sz="0" w:space="0" w:color="auto"/>
      </w:divBdr>
    </w:div>
    <w:div w:id="756751306">
      <w:bodyDiv w:val="1"/>
      <w:marLeft w:val="0"/>
      <w:marRight w:val="0"/>
      <w:marTop w:val="0"/>
      <w:marBottom w:val="0"/>
      <w:divBdr>
        <w:top w:val="none" w:sz="0" w:space="0" w:color="auto"/>
        <w:left w:val="none" w:sz="0" w:space="0" w:color="auto"/>
        <w:bottom w:val="none" w:sz="0" w:space="0" w:color="auto"/>
        <w:right w:val="none" w:sz="0" w:space="0" w:color="auto"/>
      </w:divBdr>
      <w:divsChild>
        <w:div w:id="785123143">
          <w:marLeft w:val="0"/>
          <w:marRight w:val="0"/>
          <w:marTop w:val="0"/>
          <w:marBottom w:val="0"/>
          <w:divBdr>
            <w:top w:val="none" w:sz="0" w:space="0" w:color="auto"/>
            <w:left w:val="none" w:sz="0" w:space="0" w:color="auto"/>
            <w:bottom w:val="none" w:sz="0" w:space="0" w:color="auto"/>
            <w:right w:val="none" w:sz="0" w:space="0" w:color="auto"/>
          </w:divBdr>
        </w:div>
      </w:divsChild>
    </w:div>
    <w:div w:id="786462856">
      <w:bodyDiv w:val="1"/>
      <w:marLeft w:val="0"/>
      <w:marRight w:val="0"/>
      <w:marTop w:val="0"/>
      <w:marBottom w:val="0"/>
      <w:divBdr>
        <w:top w:val="none" w:sz="0" w:space="0" w:color="auto"/>
        <w:left w:val="none" w:sz="0" w:space="0" w:color="auto"/>
        <w:bottom w:val="none" w:sz="0" w:space="0" w:color="auto"/>
        <w:right w:val="none" w:sz="0" w:space="0" w:color="auto"/>
      </w:divBdr>
    </w:div>
    <w:div w:id="849564788">
      <w:bodyDiv w:val="1"/>
      <w:marLeft w:val="0"/>
      <w:marRight w:val="0"/>
      <w:marTop w:val="0"/>
      <w:marBottom w:val="0"/>
      <w:divBdr>
        <w:top w:val="none" w:sz="0" w:space="0" w:color="auto"/>
        <w:left w:val="none" w:sz="0" w:space="0" w:color="auto"/>
        <w:bottom w:val="none" w:sz="0" w:space="0" w:color="auto"/>
        <w:right w:val="none" w:sz="0" w:space="0" w:color="auto"/>
      </w:divBdr>
      <w:divsChild>
        <w:div w:id="144981835">
          <w:marLeft w:val="0"/>
          <w:marRight w:val="0"/>
          <w:marTop w:val="0"/>
          <w:marBottom w:val="0"/>
          <w:divBdr>
            <w:top w:val="none" w:sz="0" w:space="0" w:color="auto"/>
            <w:left w:val="none" w:sz="0" w:space="0" w:color="auto"/>
            <w:bottom w:val="none" w:sz="0" w:space="0" w:color="auto"/>
            <w:right w:val="none" w:sz="0" w:space="0" w:color="auto"/>
          </w:divBdr>
        </w:div>
      </w:divsChild>
    </w:div>
    <w:div w:id="1113863264">
      <w:bodyDiv w:val="1"/>
      <w:marLeft w:val="0"/>
      <w:marRight w:val="0"/>
      <w:marTop w:val="0"/>
      <w:marBottom w:val="0"/>
      <w:divBdr>
        <w:top w:val="none" w:sz="0" w:space="0" w:color="auto"/>
        <w:left w:val="none" w:sz="0" w:space="0" w:color="auto"/>
        <w:bottom w:val="none" w:sz="0" w:space="0" w:color="auto"/>
        <w:right w:val="none" w:sz="0" w:space="0" w:color="auto"/>
      </w:divBdr>
    </w:div>
    <w:div w:id="1126435355">
      <w:bodyDiv w:val="1"/>
      <w:marLeft w:val="0"/>
      <w:marRight w:val="0"/>
      <w:marTop w:val="0"/>
      <w:marBottom w:val="0"/>
      <w:divBdr>
        <w:top w:val="none" w:sz="0" w:space="0" w:color="auto"/>
        <w:left w:val="none" w:sz="0" w:space="0" w:color="auto"/>
        <w:bottom w:val="none" w:sz="0" w:space="0" w:color="auto"/>
        <w:right w:val="none" w:sz="0" w:space="0" w:color="auto"/>
      </w:divBdr>
    </w:div>
    <w:div w:id="1130781556">
      <w:bodyDiv w:val="1"/>
      <w:marLeft w:val="0"/>
      <w:marRight w:val="0"/>
      <w:marTop w:val="0"/>
      <w:marBottom w:val="0"/>
      <w:divBdr>
        <w:top w:val="none" w:sz="0" w:space="0" w:color="auto"/>
        <w:left w:val="none" w:sz="0" w:space="0" w:color="auto"/>
        <w:bottom w:val="none" w:sz="0" w:space="0" w:color="auto"/>
        <w:right w:val="none" w:sz="0" w:space="0" w:color="auto"/>
      </w:divBdr>
    </w:div>
    <w:div w:id="1196112199">
      <w:bodyDiv w:val="1"/>
      <w:marLeft w:val="0"/>
      <w:marRight w:val="0"/>
      <w:marTop w:val="0"/>
      <w:marBottom w:val="0"/>
      <w:divBdr>
        <w:top w:val="none" w:sz="0" w:space="0" w:color="auto"/>
        <w:left w:val="none" w:sz="0" w:space="0" w:color="auto"/>
        <w:bottom w:val="none" w:sz="0" w:space="0" w:color="auto"/>
        <w:right w:val="none" w:sz="0" w:space="0" w:color="auto"/>
      </w:divBdr>
    </w:div>
    <w:div w:id="1315649372">
      <w:bodyDiv w:val="1"/>
      <w:marLeft w:val="0"/>
      <w:marRight w:val="0"/>
      <w:marTop w:val="0"/>
      <w:marBottom w:val="0"/>
      <w:divBdr>
        <w:top w:val="none" w:sz="0" w:space="0" w:color="auto"/>
        <w:left w:val="none" w:sz="0" w:space="0" w:color="auto"/>
        <w:bottom w:val="none" w:sz="0" w:space="0" w:color="auto"/>
        <w:right w:val="none" w:sz="0" w:space="0" w:color="auto"/>
      </w:divBdr>
    </w:div>
    <w:div w:id="1411151455">
      <w:bodyDiv w:val="1"/>
      <w:marLeft w:val="0"/>
      <w:marRight w:val="0"/>
      <w:marTop w:val="0"/>
      <w:marBottom w:val="0"/>
      <w:divBdr>
        <w:top w:val="none" w:sz="0" w:space="0" w:color="auto"/>
        <w:left w:val="none" w:sz="0" w:space="0" w:color="auto"/>
        <w:bottom w:val="none" w:sz="0" w:space="0" w:color="auto"/>
        <w:right w:val="none" w:sz="0" w:space="0" w:color="auto"/>
      </w:divBdr>
    </w:div>
    <w:div w:id="1517233737">
      <w:bodyDiv w:val="1"/>
      <w:marLeft w:val="0"/>
      <w:marRight w:val="0"/>
      <w:marTop w:val="0"/>
      <w:marBottom w:val="0"/>
      <w:divBdr>
        <w:top w:val="none" w:sz="0" w:space="0" w:color="auto"/>
        <w:left w:val="none" w:sz="0" w:space="0" w:color="auto"/>
        <w:bottom w:val="none" w:sz="0" w:space="0" w:color="auto"/>
        <w:right w:val="none" w:sz="0" w:space="0" w:color="auto"/>
      </w:divBdr>
    </w:div>
    <w:div w:id="1604415039">
      <w:bodyDiv w:val="1"/>
      <w:marLeft w:val="0"/>
      <w:marRight w:val="0"/>
      <w:marTop w:val="0"/>
      <w:marBottom w:val="0"/>
      <w:divBdr>
        <w:top w:val="none" w:sz="0" w:space="0" w:color="auto"/>
        <w:left w:val="none" w:sz="0" w:space="0" w:color="auto"/>
        <w:bottom w:val="none" w:sz="0" w:space="0" w:color="auto"/>
        <w:right w:val="none" w:sz="0" w:space="0" w:color="auto"/>
      </w:divBdr>
    </w:div>
    <w:div w:id="1813593057">
      <w:bodyDiv w:val="1"/>
      <w:marLeft w:val="0"/>
      <w:marRight w:val="0"/>
      <w:marTop w:val="0"/>
      <w:marBottom w:val="0"/>
      <w:divBdr>
        <w:top w:val="none" w:sz="0" w:space="0" w:color="auto"/>
        <w:left w:val="none" w:sz="0" w:space="0" w:color="auto"/>
        <w:bottom w:val="none" w:sz="0" w:space="0" w:color="auto"/>
        <w:right w:val="none" w:sz="0" w:space="0" w:color="auto"/>
      </w:divBdr>
    </w:div>
    <w:div w:id="1911386791">
      <w:bodyDiv w:val="1"/>
      <w:marLeft w:val="0"/>
      <w:marRight w:val="0"/>
      <w:marTop w:val="0"/>
      <w:marBottom w:val="0"/>
      <w:divBdr>
        <w:top w:val="none" w:sz="0" w:space="0" w:color="auto"/>
        <w:left w:val="none" w:sz="0" w:space="0" w:color="auto"/>
        <w:bottom w:val="none" w:sz="0" w:space="0" w:color="auto"/>
        <w:right w:val="none" w:sz="0" w:space="0" w:color="auto"/>
      </w:divBdr>
    </w:div>
    <w:div w:id="194676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urr.com/"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5.xml><?xml version="1.0" encoding="utf-8"?>
<?mso-contentType ?>
<SharedContentType xmlns="Microsoft.SharePoint.Taxonomy.ContentTypeSync" SourceId="95bc305a-b46b-4a41-8e4f-996452a10042" ContentTypeId="0x0101" PreviousValue="false"/>
</file>

<file path=customXml/itemProps1.xml><?xml version="1.0" encoding="utf-8"?>
<ds:datastoreItem xmlns:ds="http://schemas.openxmlformats.org/officeDocument/2006/customXml" ds:itemID="{43CC72D0-67E1-4538-9644-0251DA20279E}"/>
</file>

<file path=customXml/itemProps2.xml><?xml version="1.0" encoding="utf-8"?>
<ds:datastoreItem xmlns:ds="http://schemas.openxmlformats.org/officeDocument/2006/customXml" ds:itemID="{AE240E27-CA33-466A-BC06-E210E3D6FD78}">
  <ds:schemaRefs>
    <ds:schemaRef ds:uri="http://schemas.openxmlformats.org/officeDocument/2006/bibliography"/>
  </ds:schemaRefs>
</ds:datastoreItem>
</file>

<file path=customXml/itemProps3.xml><?xml version="1.0" encoding="utf-8"?>
<ds:datastoreItem xmlns:ds="http://schemas.openxmlformats.org/officeDocument/2006/customXml" ds:itemID="{EE0C3B67-40F6-4F76-901E-85E70916359C}">
  <ds:schemaRefs>
    <ds:schemaRef ds:uri="http://schemas.microsoft.com/sharepoint/v3/contenttype/forms"/>
  </ds:schemaRefs>
</ds:datastoreItem>
</file>

<file path=customXml/itemProps4.xml><?xml version="1.0" encoding="utf-8"?>
<ds:datastoreItem xmlns:ds="http://schemas.openxmlformats.org/officeDocument/2006/customXml" ds:itemID="{9CBC60A2-EF52-4AD5-8175-A004917C3F71}">
  <ds:schemaRefs>
    <ds:schemaRef ds:uri="http://schemas.microsoft.com/office/2006/metadata/properties"/>
    <ds:schemaRef ds:uri="http://schemas.microsoft.com/office/infopath/2007/PartnerControls"/>
    <ds:schemaRef ds:uri="9684edc7-81a1-4e9e-9d45-aa521b5ebbb7"/>
    <ds:schemaRef ds:uri="b9690099-d76a-48ab-8f1a-818f9800aa0d"/>
  </ds:schemaRefs>
</ds:datastoreItem>
</file>

<file path=customXml/itemProps5.xml><?xml version="1.0" encoding="utf-8"?>
<ds:datastoreItem xmlns:ds="http://schemas.openxmlformats.org/officeDocument/2006/customXml" ds:itemID="{D91ADAAF-A18F-4F83-9BE0-8D46766F8E25}"/>
</file>

<file path=docProps/app.xml><?xml version="1.0" encoding="utf-8"?>
<Properties xmlns="http://schemas.openxmlformats.org/officeDocument/2006/extended-properties" xmlns:vt="http://schemas.openxmlformats.org/officeDocument/2006/docPropsVTypes">
  <Template>Normal</Template>
  <TotalTime>26</TotalTime>
  <Pages>4</Pages>
  <Words>1039</Words>
  <Characters>5926</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p.a.t. GmbH</Company>
  <LinksUpToDate>false</LinksUpToDate>
  <CharactersWithSpaces>6952</CharactersWithSpaces>
  <SharedDoc>false</SharedDoc>
  <HLinks>
    <vt:vector size="6" baseType="variant">
      <vt:variant>
        <vt:i4>5439577</vt:i4>
      </vt:variant>
      <vt:variant>
        <vt:i4>0</vt:i4>
      </vt:variant>
      <vt:variant>
        <vt:i4>0</vt:i4>
      </vt:variant>
      <vt:variant>
        <vt:i4>5</vt:i4>
      </vt:variant>
      <vt:variant>
        <vt:lpwstr>http://www.durr.com/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Gabriella Oliveira</cp:lastModifiedBy>
  <cp:revision>12</cp:revision>
  <cp:lastPrinted>2024-12-10T15:46:00Z</cp:lastPrinted>
  <dcterms:created xsi:type="dcterms:W3CDTF">2026-07-13T09:17:00Z</dcterms:created>
  <dcterms:modified xsi:type="dcterms:W3CDTF">2026-07-15T12:13:00Z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MediaServiceImageTags">
    <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Internal use only</vt:lpwstr>
  </property>
  <property fmtid="{D5CDD505-2E9C-101B-9397-08002B2CF9AE}" pid="7" name="MSIP_Label_bf6de623-ba0c-4b2b-a216-a4bd6e5a0b3a_Enabled">
    <vt:lpwstr>true</vt:lpwstr>
  </property>
  <property fmtid="{D5CDD505-2E9C-101B-9397-08002B2CF9AE}" pid="8" name="MSIP_Label_bf6de623-ba0c-4b2b-a216-a4bd6e5a0b3a_SetDate">
    <vt:lpwstr>2023-07-31T06:24:58Z</vt:lpwstr>
  </property>
  <property fmtid="{D5CDD505-2E9C-101B-9397-08002B2CF9AE}" pid="9" name="MSIP_Label_bf6de623-ba0c-4b2b-a216-a4bd6e5a0b3a_Method">
    <vt:lpwstr>Standard</vt:lpwstr>
  </property>
  <property fmtid="{D5CDD505-2E9C-101B-9397-08002B2CF9AE}" pid="10" name="MSIP_Label_bf6de623-ba0c-4b2b-a216-a4bd6e5a0b3a_Name">
    <vt:lpwstr>Internal Information</vt:lpwstr>
  </property>
  <property fmtid="{D5CDD505-2E9C-101B-9397-08002B2CF9AE}" pid="11" name="MSIP_Label_bf6de623-ba0c-4b2b-a216-a4bd6e5a0b3a_SiteId">
    <vt:lpwstr>36515c62-8878-4f10-a7f4-561a4c17bef7</vt:lpwstr>
  </property>
  <property fmtid="{D5CDD505-2E9C-101B-9397-08002B2CF9AE}" pid="12" name="MSIP_Label_bf6de623-ba0c-4b2b-a216-a4bd6e5a0b3a_ActionId">
    <vt:lpwstr>3095e387-35ab-4c63-943c-b5063d5754dc</vt:lpwstr>
  </property>
  <property fmtid="{D5CDD505-2E9C-101B-9397-08002B2CF9AE}" pid="13" name="MSIP_Label_bf6de623-ba0c-4b2b-a216-a4bd6e5a0b3a_ContentBits">
    <vt:lpwstr>2</vt:lpwstr>
  </property>
  <property fmtid="{D5CDD505-2E9C-101B-9397-08002B2CF9AE}" pid="14" name="ContentTypeId">
    <vt:lpwstr>0x010100409C4AAEE5CA4C43BD47AD7EA6AEB713</vt:lpwstr>
  </property>
</Properties>
</file>